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1A92" w:rsidRDefault="00931A92" w:rsidP="00931A92"/>
    <w:tbl>
      <w:tblPr>
        <w:tblW w:w="9294" w:type="dxa"/>
        <w:tblInd w:w="-10" w:type="dxa"/>
        <w:tblLayout w:type="fixed"/>
        <w:tblCellMar>
          <w:left w:w="70" w:type="dxa"/>
          <w:right w:w="70" w:type="dxa"/>
        </w:tblCellMar>
        <w:tblLook w:val="0000" w:firstRow="0" w:lastRow="0" w:firstColumn="0" w:lastColumn="0" w:noHBand="0" w:noVBand="0"/>
      </w:tblPr>
      <w:tblGrid>
        <w:gridCol w:w="9"/>
        <w:gridCol w:w="1917"/>
        <w:gridCol w:w="2899"/>
        <w:gridCol w:w="3118"/>
        <w:gridCol w:w="1327"/>
        <w:gridCol w:w="24"/>
      </w:tblGrid>
      <w:tr w:rsidR="00E32517" w:rsidTr="00E32517">
        <w:trPr>
          <w:gridAfter w:val="1"/>
          <w:wAfter w:w="24" w:type="dxa"/>
          <w:cantSplit/>
          <w:trHeight w:hRule="exact" w:val="539"/>
          <w:tblHeader/>
        </w:trPr>
        <w:tc>
          <w:tcPr>
            <w:tcW w:w="9270" w:type="dxa"/>
            <w:gridSpan w:val="5"/>
            <w:tcBorders>
              <w:top w:val="single" w:sz="4" w:space="0" w:color="auto"/>
              <w:left w:val="single" w:sz="4" w:space="0" w:color="000000"/>
              <w:right w:val="single" w:sz="4" w:space="0" w:color="000000"/>
            </w:tcBorders>
            <w:vAlign w:val="center"/>
          </w:tcPr>
          <w:p w:rsidR="00E32517" w:rsidRPr="001812CC" w:rsidRDefault="001812CC" w:rsidP="00046ED2">
            <w:pPr>
              <w:pStyle w:val="Encabezado"/>
              <w:rPr>
                <w:rFonts w:ascii="Arial" w:hAnsi="Arial" w:cs="Arial"/>
                <w:b/>
                <w:sz w:val="18"/>
                <w:szCs w:val="18"/>
              </w:rPr>
            </w:pPr>
            <w:r w:rsidRPr="001812CC">
              <w:rPr>
                <w:rFonts w:ascii="Arial" w:hAnsi="Arial" w:cs="Arial"/>
                <w:b/>
                <w:sz w:val="18"/>
                <w:szCs w:val="18"/>
              </w:rPr>
              <w:t>Título:</w:t>
            </w:r>
          </w:p>
        </w:tc>
      </w:tr>
      <w:tr w:rsidR="00931A92" w:rsidTr="00046ED2">
        <w:trPr>
          <w:gridBefore w:val="1"/>
          <w:wBefore w:w="9" w:type="dxa"/>
          <w:trHeight w:val="7301"/>
        </w:trPr>
        <w:tc>
          <w:tcPr>
            <w:tcW w:w="9285" w:type="dxa"/>
            <w:gridSpan w:val="5"/>
            <w:tcBorders>
              <w:left w:val="single" w:sz="4" w:space="0" w:color="auto"/>
              <w:right w:val="single" w:sz="4" w:space="0" w:color="auto"/>
            </w:tcBorders>
          </w:tcPr>
          <w:p w:rsidR="00931A92" w:rsidRDefault="00931A92" w:rsidP="000546D3">
            <w:pPr>
              <w:pStyle w:val="Estilo2"/>
              <w:spacing w:before="120"/>
              <w:jc w:val="left"/>
              <w:rPr>
                <w:rFonts w:ascii="Arial" w:hAnsi="Arial"/>
                <w:sz w:val="28"/>
              </w:rPr>
            </w:pPr>
          </w:p>
          <w:p w:rsidR="00931A92" w:rsidRDefault="00046ED2" w:rsidP="00046ED2">
            <w:pPr>
              <w:pStyle w:val="Estilo2"/>
              <w:tabs>
                <w:tab w:val="clear" w:pos="851"/>
                <w:tab w:val="left" w:pos="7890"/>
              </w:tabs>
              <w:spacing w:before="120"/>
              <w:jc w:val="left"/>
              <w:rPr>
                <w:rFonts w:ascii="Arial" w:hAnsi="Arial"/>
                <w:sz w:val="28"/>
              </w:rPr>
            </w:pPr>
            <w:r>
              <w:rPr>
                <w:rFonts w:ascii="Arial" w:hAnsi="Arial"/>
                <w:sz w:val="28"/>
              </w:rPr>
              <w:tab/>
            </w:r>
          </w:p>
          <w:p w:rsidR="00931A92" w:rsidRDefault="00931A92" w:rsidP="000546D3">
            <w:pPr>
              <w:pStyle w:val="Estilo2"/>
              <w:jc w:val="center"/>
              <w:rPr>
                <w:rFonts w:ascii="Arial" w:hAnsi="Arial"/>
                <w:sz w:val="48"/>
              </w:rPr>
            </w:pPr>
          </w:p>
          <w:p w:rsidR="00133587" w:rsidRDefault="00133587" w:rsidP="000546D3">
            <w:pPr>
              <w:pStyle w:val="Estilo2"/>
              <w:jc w:val="center"/>
              <w:rPr>
                <w:rFonts w:ascii="Arial" w:hAnsi="Arial"/>
                <w:sz w:val="48"/>
              </w:rPr>
            </w:pPr>
          </w:p>
          <w:p w:rsidR="00A658E5" w:rsidRDefault="00A658E5" w:rsidP="000546D3">
            <w:pPr>
              <w:pStyle w:val="Estilo2"/>
              <w:jc w:val="center"/>
              <w:rPr>
                <w:rFonts w:ascii="Arial" w:hAnsi="Arial"/>
                <w:sz w:val="48"/>
              </w:rPr>
            </w:pPr>
          </w:p>
          <w:p w:rsidR="00931A92" w:rsidRDefault="00931A92" w:rsidP="000546D3">
            <w:pPr>
              <w:pStyle w:val="Estilo2"/>
              <w:rPr>
                <w:rFonts w:ascii="Arial" w:hAnsi="Arial"/>
                <w:sz w:val="28"/>
              </w:rPr>
            </w:pPr>
          </w:p>
          <w:p w:rsidR="00931A92" w:rsidRDefault="00931A92" w:rsidP="000546D3">
            <w:pPr>
              <w:pStyle w:val="Estilo2"/>
              <w:jc w:val="center"/>
              <w:rPr>
                <w:rFonts w:ascii="Arial" w:hAnsi="Arial"/>
                <w:sz w:val="28"/>
              </w:rPr>
            </w:pPr>
          </w:p>
          <w:p w:rsidR="00931A92" w:rsidRDefault="00931A92" w:rsidP="000546D3">
            <w:pPr>
              <w:pStyle w:val="Estilo2"/>
              <w:jc w:val="center"/>
              <w:rPr>
                <w:rFonts w:ascii="Arial" w:hAnsi="Arial"/>
                <w:sz w:val="28"/>
              </w:rPr>
            </w:pPr>
          </w:p>
          <w:p w:rsidR="00931A92" w:rsidRDefault="00A658E5" w:rsidP="00BC3BE1">
            <w:pPr>
              <w:pStyle w:val="Estilo2"/>
              <w:jc w:val="center"/>
              <w:rPr>
                <w:rFonts w:ascii="Arial" w:hAnsi="Arial"/>
                <w:sz w:val="36"/>
              </w:rPr>
            </w:pPr>
            <w:r>
              <w:rPr>
                <w:rFonts w:ascii="Arial" w:hAnsi="Arial"/>
                <w:sz w:val="36"/>
              </w:rPr>
              <w:t>TRÁMITE</w:t>
            </w:r>
            <w:r w:rsidR="00931A92">
              <w:rPr>
                <w:rFonts w:ascii="Arial" w:hAnsi="Arial"/>
                <w:sz w:val="36"/>
              </w:rPr>
              <w:t xml:space="preserve"> DE</w:t>
            </w:r>
            <w:r>
              <w:rPr>
                <w:rFonts w:ascii="Arial" w:hAnsi="Arial"/>
                <w:sz w:val="36"/>
              </w:rPr>
              <w:t>L</w:t>
            </w:r>
            <w:r w:rsidR="00931A92">
              <w:rPr>
                <w:rFonts w:ascii="Arial" w:hAnsi="Arial"/>
                <w:sz w:val="36"/>
              </w:rPr>
              <w:t xml:space="preserve"> </w:t>
            </w:r>
            <w:r w:rsidR="00BC3BE1">
              <w:rPr>
                <w:rFonts w:ascii="Arial" w:hAnsi="Arial"/>
                <w:sz w:val="36"/>
              </w:rPr>
              <w:t>VISTO BUENO</w:t>
            </w: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A658E5" w:rsidRDefault="00A658E5"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Pr="009203FC" w:rsidRDefault="00133587" w:rsidP="00BC3BE1">
            <w:pPr>
              <w:pStyle w:val="Estilo2"/>
              <w:jc w:val="center"/>
              <w:rPr>
                <w:rFonts w:ascii="Arial" w:hAnsi="Arial"/>
                <w:sz w:val="36"/>
              </w:rPr>
            </w:pPr>
          </w:p>
        </w:tc>
      </w:tr>
      <w:tr w:rsidR="00040619" w:rsidTr="00040619">
        <w:trPr>
          <w:gridBefore w:val="1"/>
          <w:wBefore w:w="9" w:type="dxa"/>
          <w:trHeight w:hRule="exact" w:val="640"/>
        </w:trPr>
        <w:tc>
          <w:tcPr>
            <w:tcW w:w="1917" w:type="dxa"/>
            <w:tcBorders>
              <w:top w:val="single" w:sz="4" w:space="0" w:color="auto"/>
              <w:left w:val="single" w:sz="4" w:space="0" w:color="auto"/>
              <w:bottom w:val="single" w:sz="6" w:space="0" w:color="auto"/>
              <w:right w:val="single" w:sz="6" w:space="0" w:color="auto"/>
            </w:tcBorders>
          </w:tcPr>
          <w:p w:rsidR="00040619" w:rsidRDefault="00040619" w:rsidP="000546D3">
            <w:pPr>
              <w:pStyle w:val="Estilo2"/>
              <w:spacing w:before="200"/>
              <w:jc w:val="center"/>
              <w:rPr>
                <w:rFonts w:ascii="Arial" w:hAnsi="Arial"/>
                <w:sz w:val="18"/>
              </w:rPr>
            </w:pPr>
          </w:p>
        </w:tc>
        <w:tc>
          <w:tcPr>
            <w:tcW w:w="2899" w:type="dxa"/>
            <w:tcBorders>
              <w:top w:val="single" w:sz="4" w:space="0" w:color="auto"/>
              <w:left w:val="single" w:sz="6" w:space="0" w:color="auto"/>
              <w:bottom w:val="single" w:sz="6" w:space="0" w:color="auto"/>
              <w:right w:val="single" w:sz="6" w:space="0" w:color="auto"/>
            </w:tcBorders>
          </w:tcPr>
          <w:p w:rsidR="00040619" w:rsidRDefault="00040619" w:rsidP="000546D3">
            <w:pPr>
              <w:pStyle w:val="Estilo2"/>
              <w:spacing w:before="200"/>
              <w:jc w:val="center"/>
              <w:rPr>
                <w:rFonts w:ascii="Arial" w:hAnsi="Arial"/>
                <w:sz w:val="18"/>
              </w:rPr>
            </w:pPr>
            <w:r>
              <w:rPr>
                <w:rFonts w:ascii="Arial" w:hAnsi="Arial"/>
                <w:sz w:val="18"/>
              </w:rPr>
              <w:t>PUESTO</w:t>
            </w:r>
          </w:p>
        </w:tc>
        <w:tc>
          <w:tcPr>
            <w:tcW w:w="3118" w:type="dxa"/>
            <w:tcBorders>
              <w:top w:val="single" w:sz="4" w:space="0" w:color="auto"/>
              <w:left w:val="single" w:sz="6" w:space="0" w:color="auto"/>
              <w:bottom w:val="single" w:sz="6" w:space="0" w:color="auto"/>
              <w:right w:val="single" w:sz="6" w:space="0" w:color="auto"/>
            </w:tcBorders>
          </w:tcPr>
          <w:p w:rsidR="00040619" w:rsidRDefault="00040619" w:rsidP="008B4EAD">
            <w:pPr>
              <w:pStyle w:val="Estilo2"/>
              <w:spacing w:before="200"/>
              <w:jc w:val="center"/>
              <w:rPr>
                <w:rFonts w:ascii="Arial" w:hAnsi="Arial"/>
                <w:sz w:val="18"/>
              </w:rPr>
            </w:pPr>
            <w:r>
              <w:rPr>
                <w:rFonts w:ascii="Arial" w:hAnsi="Arial"/>
                <w:sz w:val="18"/>
              </w:rPr>
              <w:t>NOMBRE</w:t>
            </w:r>
          </w:p>
        </w:tc>
        <w:tc>
          <w:tcPr>
            <w:tcW w:w="1351" w:type="dxa"/>
            <w:gridSpan w:val="2"/>
            <w:tcBorders>
              <w:top w:val="single" w:sz="4" w:space="0" w:color="auto"/>
              <w:left w:val="single" w:sz="6" w:space="0" w:color="auto"/>
              <w:bottom w:val="single" w:sz="6" w:space="0" w:color="auto"/>
              <w:right w:val="single" w:sz="4" w:space="0" w:color="auto"/>
            </w:tcBorders>
          </w:tcPr>
          <w:p w:rsidR="00040619" w:rsidRDefault="00040619" w:rsidP="000546D3">
            <w:pPr>
              <w:pStyle w:val="Estilo2"/>
              <w:spacing w:before="200"/>
              <w:jc w:val="center"/>
              <w:rPr>
                <w:rFonts w:ascii="Arial" w:hAnsi="Arial"/>
                <w:sz w:val="18"/>
              </w:rPr>
            </w:pPr>
            <w:r>
              <w:rPr>
                <w:rFonts w:ascii="Arial" w:hAnsi="Arial"/>
                <w:sz w:val="18"/>
              </w:rPr>
              <w:t>FECHA</w:t>
            </w:r>
          </w:p>
        </w:tc>
      </w:tr>
      <w:tr w:rsidR="00040619" w:rsidTr="00040619">
        <w:trPr>
          <w:gridBefore w:val="1"/>
          <w:wBefore w:w="9" w:type="dxa"/>
          <w:trHeight w:hRule="exact" w:val="861"/>
        </w:trPr>
        <w:tc>
          <w:tcPr>
            <w:tcW w:w="1917" w:type="dxa"/>
            <w:tcBorders>
              <w:top w:val="single" w:sz="6" w:space="0" w:color="auto"/>
              <w:left w:val="single" w:sz="4" w:space="0" w:color="auto"/>
              <w:bottom w:val="single" w:sz="6" w:space="0" w:color="auto"/>
              <w:right w:val="single" w:sz="6" w:space="0" w:color="auto"/>
            </w:tcBorders>
            <w:vAlign w:val="center"/>
          </w:tcPr>
          <w:p w:rsidR="00040619" w:rsidRDefault="00040619" w:rsidP="000546D3">
            <w:pPr>
              <w:pStyle w:val="Estilo2"/>
              <w:spacing w:before="280"/>
              <w:rPr>
                <w:rFonts w:ascii="Arial" w:hAnsi="Arial"/>
                <w:sz w:val="18"/>
              </w:rPr>
            </w:pPr>
            <w:r>
              <w:rPr>
                <w:rFonts w:ascii="Arial" w:hAnsi="Arial"/>
                <w:sz w:val="18"/>
              </w:rPr>
              <w:t>ELABORADO POR:</w:t>
            </w:r>
          </w:p>
        </w:tc>
        <w:tc>
          <w:tcPr>
            <w:tcW w:w="2899"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0546D3">
            <w:pPr>
              <w:pStyle w:val="Estilo2"/>
              <w:jc w:val="center"/>
              <w:rPr>
                <w:rFonts w:ascii="Arial" w:hAnsi="Arial"/>
                <w:sz w:val="18"/>
              </w:rPr>
            </w:pPr>
          </w:p>
          <w:p w:rsidR="00040619" w:rsidRPr="001812CC" w:rsidRDefault="00040619" w:rsidP="000546D3">
            <w:pPr>
              <w:pStyle w:val="Estilo2"/>
              <w:jc w:val="center"/>
              <w:rPr>
                <w:rFonts w:ascii="Arial" w:hAnsi="Arial"/>
                <w:sz w:val="18"/>
              </w:rPr>
            </w:pPr>
            <w:r w:rsidRPr="001812CC">
              <w:rPr>
                <w:rFonts w:ascii="Arial" w:hAnsi="Arial"/>
                <w:sz w:val="18"/>
              </w:rPr>
              <w:t>Supervisor de Procesos</w:t>
            </w:r>
          </w:p>
          <w:p w:rsidR="00040619" w:rsidRPr="001812CC" w:rsidRDefault="00040619" w:rsidP="008B4EAD">
            <w:pPr>
              <w:pStyle w:val="Estilo2"/>
              <w:jc w:val="center"/>
              <w:rPr>
                <w:rFonts w:ascii="Arial" w:hAnsi="Arial"/>
                <w:sz w:val="18"/>
              </w:rPr>
            </w:pPr>
          </w:p>
        </w:tc>
        <w:tc>
          <w:tcPr>
            <w:tcW w:w="3118"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8B4EAD">
            <w:pPr>
              <w:pStyle w:val="Estilo2"/>
              <w:jc w:val="center"/>
              <w:rPr>
                <w:rFonts w:ascii="Arial" w:hAnsi="Arial"/>
                <w:sz w:val="18"/>
              </w:rPr>
            </w:pPr>
            <w:r w:rsidRPr="001812CC">
              <w:rPr>
                <w:rFonts w:ascii="Arial" w:hAnsi="Arial"/>
                <w:sz w:val="18"/>
              </w:rPr>
              <w:t xml:space="preserve">Carlos </w:t>
            </w:r>
            <w:proofErr w:type="spellStart"/>
            <w:r w:rsidRPr="001812CC">
              <w:rPr>
                <w:rFonts w:ascii="Arial" w:hAnsi="Arial"/>
                <w:sz w:val="18"/>
              </w:rPr>
              <w:t>Perez</w:t>
            </w:r>
            <w:proofErr w:type="spellEnd"/>
          </w:p>
        </w:tc>
        <w:tc>
          <w:tcPr>
            <w:tcW w:w="1351" w:type="dxa"/>
            <w:gridSpan w:val="2"/>
            <w:tcBorders>
              <w:top w:val="single" w:sz="6" w:space="0" w:color="auto"/>
              <w:left w:val="single" w:sz="6" w:space="0" w:color="auto"/>
              <w:bottom w:val="single" w:sz="6" w:space="0" w:color="auto"/>
              <w:right w:val="single" w:sz="4" w:space="0" w:color="auto"/>
            </w:tcBorders>
            <w:vAlign w:val="center"/>
          </w:tcPr>
          <w:p w:rsidR="00040619" w:rsidRPr="001812CC" w:rsidRDefault="00040619" w:rsidP="00B65565">
            <w:pPr>
              <w:pStyle w:val="Estilo2"/>
              <w:jc w:val="center"/>
              <w:rPr>
                <w:rFonts w:ascii="Arial" w:hAnsi="Arial"/>
                <w:sz w:val="18"/>
              </w:rPr>
            </w:pPr>
            <w:r>
              <w:rPr>
                <w:rFonts w:ascii="Arial" w:hAnsi="Arial"/>
                <w:sz w:val="18"/>
              </w:rPr>
              <w:t>22</w:t>
            </w:r>
            <w:r w:rsidRPr="001812CC">
              <w:rPr>
                <w:rFonts w:ascii="Arial" w:hAnsi="Arial"/>
                <w:sz w:val="18"/>
              </w:rPr>
              <w:t>/0/2019</w:t>
            </w:r>
          </w:p>
        </w:tc>
      </w:tr>
      <w:tr w:rsidR="00040619" w:rsidTr="00040619">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040619" w:rsidRDefault="00040619" w:rsidP="00374482">
            <w:pPr>
              <w:pStyle w:val="Estilo2"/>
              <w:spacing w:before="280"/>
              <w:jc w:val="center"/>
              <w:rPr>
                <w:rFonts w:ascii="Arial" w:hAnsi="Arial"/>
                <w:sz w:val="18"/>
              </w:rPr>
            </w:pPr>
            <w:r>
              <w:rPr>
                <w:rFonts w:ascii="Arial" w:hAnsi="Arial"/>
                <w:sz w:val="18"/>
              </w:rPr>
              <w:t>REVISADO POR:</w:t>
            </w:r>
          </w:p>
          <w:p w:rsidR="00040619" w:rsidRDefault="00040619" w:rsidP="00374482">
            <w:pPr>
              <w:pStyle w:val="Estilo2"/>
              <w:spacing w:before="280"/>
              <w:jc w:val="center"/>
              <w:rPr>
                <w:rFonts w:ascii="Arial" w:hAnsi="Arial"/>
                <w:sz w:val="18"/>
              </w:rPr>
            </w:pPr>
          </w:p>
        </w:tc>
        <w:tc>
          <w:tcPr>
            <w:tcW w:w="2899"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374482">
            <w:pPr>
              <w:pStyle w:val="Estilo2"/>
              <w:jc w:val="center"/>
              <w:rPr>
                <w:rFonts w:ascii="Arial" w:hAnsi="Arial"/>
                <w:sz w:val="18"/>
              </w:rPr>
            </w:pPr>
          </w:p>
          <w:p w:rsidR="00040619" w:rsidRPr="001812CC" w:rsidRDefault="00040619" w:rsidP="00374482">
            <w:pPr>
              <w:pStyle w:val="Estilo2"/>
              <w:jc w:val="center"/>
              <w:rPr>
                <w:rFonts w:ascii="Arial" w:hAnsi="Arial"/>
                <w:sz w:val="18"/>
              </w:rPr>
            </w:pPr>
            <w:r w:rsidRPr="001812CC">
              <w:rPr>
                <w:rFonts w:ascii="Arial" w:hAnsi="Arial"/>
                <w:sz w:val="18"/>
              </w:rPr>
              <w:t>Supervisor de Operaciones</w:t>
            </w:r>
          </w:p>
          <w:p w:rsidR="00040619" w:rsidRPr="001812CC" w:rsidRDefault="00040619" w:rsidP="00374482">
            <w:pPr>
              <w:pStyle w:val="Estilo2"/>
              <w:jc w:val="center"/>
              <w:rPr>
                <w:rFonts w:ascii="Arial" w:hAnsi="Arial"/>
                <w:sz w:val="18"/>
              </w:rPr>
            </w:pPr>
          </w:p>
        </w:tc>
        <w:tc>
          <w:tcPr>
            <w:tcW w:w="3118"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374482">
            <w:pPr>
              <w:pStyle w:val="Estilo2"/>
              <w:jc w:val="center"/>
              <w:rPr>
                <w:rFonts w:ascii="Arial" w:hAnsi="Arial"/>
                <w:sz w:val="18"/>
              </w:rPr>
            </w:pPr>
            <w:r w:rsidRPr="001812CC">
              <w:rPr>
                <w:rFonts w:ascii="Arial" w:hAnsi="Arial"/>
                <w:sz w:val="18"/>
              </w:rPr>
              <w:t>Jean Deudor</w:t>
            </w: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040619" w:rsidRPr="001812CC" w:rsidRDefault="00040619" w:rsidP="00B65565">
            <w:pPr>
              <w:pStyle w:val="Estilo2"/>
              <w:jc w:val="center"/>
              <w:rPr>
                <w:rFonts w:ascii="Arial" w:hAnsi="Arial"/>
                <w:sz w:val="18"/>
              </w:rPr>
            </w:pPr>
            <w:r>
              <w:rPr>
                <w:rFonts w:ascii="Arial" w:hAnsi="Arial"/>
                <w:sz w:val="18"/>
              </w:rPr>
              <w:t>22</w:t>
            </w:r>
            <w:r w:rsidRPr="001812CC">
              <w:rPr>
                <w:rFonts w:ascii="Arial" w:hAnsi="Arial"/>
                <w:sz w:val="18"/>
              </w:rPr>
              <w:t>/0</w:t>
            </w:r>
            <w:r>
              <w:rPr>
                <w:rFonts w:ascii="Arial" w:hAnsi="Arial"/>
                <w:sz w:val="18"/>
              </w:rPr>
              <w:t>2</w:t>
            </w:r>
            <w:r w:rsidRPr="001812CC">
              <w:rPr>
                <w:rFonts w:ascii="Arial" w:hAnsi="Arial"/>
                <w:sz w:val="18"/>
              </w:rPr>
              <w:t>/2019</w:t>
            </w:r>
          </w:p>
        </w:tc>
      </w:tr>
      <w:tr w:rsidR="00040619" w:rsidTr="00040619">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040619" w:rsidRDefault="00040619" w:rsidP="008E0727">
            <w:pPr>
              <w:pStyle w:val="Estilo2"/>
              <w:spacing w:before="280"/>
              <w:jc w:val="center"/>
              <w:rPr>
                <w:rFonts w:ascii="Arial" w:hAnsi="Arial"/>
                <w:sz w:val="18"/>
              </w:rPr>
            </w:pPr>
            <w:r>
              <w:rPr>
                <w:rFonts w:ascii="Arial" w:hAnsi="Arial"/>
                <w:sz w:val="18"/>
              </w:rPr>
              <w:t>REVISADO POR:</w:t>
            </w:r>
          </w:p>
          <w:p w:rsidR="00040619" w:rsidRDefault="00040619" w:rsidP="00374482">
            <w:pPr>
              <w:pStyle w:val="Estilo2"/>
              <w:spacing w:before="280"/>
              <w:jc w:val="center"/>
              <w:rPr>
                <w:rFonts w:ascii="Arial" w:hAnsi="Arial"/>
                <w:sz w:val="18"/>
              </w:rPr>
            </w:pPr>
          </w:p>
        </w:tc>
        <w:tc>
          <w:tcPr>
            <w:tcW w:w="2899"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374482">
            <w:pPr>
              <w:pStyle w:val="Estilo2"/>
              <w:jc w:val="center"/>
              <w:rPr>
                <w:rFonts w:ascii="Arial" w:hAnsi="Arial"/>
                <w:sz w:val="18"/>
              </w:rPr>
            </w:pPr>
            <w:r w:rsidRPr="001812CC">
              <w:rPr>
                <w:rFonts w:ascii="Arial" w:hAnsi="Arial"/>
                <w:sz w:val="18"/>
              </w:rPr>
              <w:t>Jefe de Servicio al Cliente</w:t>
            </w:r>
          </w:p>
        </w:tc>
        <w:tc>
          <w:tcPr>
            <w:tcW w:w="3118"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374482">
            <w:pPr>
              <w:pStyle w:val="Estilo2"/>
              <w:jc w:val="center"/>
              <w:rPr>
                <w:rFonts w:ascii="Arial" w:hAnsi="Arial"/>
                <w:sz w:val="18"/>
              </w:rPr>
            </w:pPr>
            <w:r w:rsidRPr="001812CC">
              <w:rPr>
                <w:rFonts w:ascii="Arial" w:hAnsi="Arial"/>
                <w:sz w:val="18"/>
              </w:rPr>
              <w:t>Aldo Camogliano</w:t>
            </w: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040619" w:rsidRPr="001812CC" w:rsidRDefault="00040619" w:rsidP="0058619D">
            <w:pPr>
              <w:pStyle w:val="Estilo2"/>
              <w:jc w:val="center"/>
              <w:rPr>
                <w:rFonts w:ascii="Arial" w:hAnsi="Arial"/>
                <w:sz w:val="18"/>
              </w:rPr>
            </w:pPr>
            <w:r>
              <w:rPr>
                <w:rFonts w:ascii="Arial" w:hAnsi="Arial"/>
                <w:sz w:val="18"/>
              </w:rPr>
              <w:t>22/02</w:t>
            </w:r>
            <w:r w:rsidRPr="001812CC">
              <w:rPr>
                <w:rFonts w:ascii="Arial" w:hAnsi="Arial"/>
                <w:sz w:val="18"/>
              </w:rPr>
              <w:t>/2019</w:t>
            </w:r>
          </w:p>
        </w:tc>
      </w:tr>
      <w:tr w:rsidR="00040619" w:rsidTr="00040619">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040619" w:rsidRDefault="00040619" w:rsidP="004E2326">
            <w:pPr>
              <w:pStyle w:val="Estilo2"/>
              <w:spacing w:before="280"/>
              <w:jc w:val="center"/>
              <w:rPr>
                <w:rFonts w:ascii="Arial" w:hAnsi="Arial"/>
                <w:sz w:val="18"/>
              </w:rPr>
            </w:pPr>
            <w:r>
              <w:rPr>
                <w:rFonts w:ascii="Arial" w:hAnsi="Arial"/>
                <w:sz w:val="18"/>
              </w:rPr>
              <w:t>REVISADO POR:</w:t>
            </w:r>
          </w:p>
        </w:tc>
        <w:tc>
          <w:tcPr>
            <w:tcW w:w="2899"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4E2326">
            <w:pPr>
              <w:pStyle w:val="Estilo2"/>
              <w:jc w:val="center"/>
              <w:rPr>
                <w:rFonts w:ascii="Arial" w:hAnsi="Arial"/>
                <w:sz w:val="18"/>
              </w:rPr>
            </w:pPr>
          </w:p>
          <w:p w:rsidR="00040619" w:rsidRPr="001812CC" w:rsidRDefault="00040619" w:rsidP="004E2326">
            <w:pPr>
              <w:pStyle w:val="Estilo2"/>
              <w:jc w:val="center"/>
              <w:rPr>
                <w:rFonts w:ascii="Arial" w:hAnsi="Arial"/>
                <w:sz w:val="18"/>
              </w:rPr>
            </w:pPr>
            <w:r w:rsidRPr="001812CC">
              <w:rPr>
                <w:rFonts w:ascii="Arial" w:hAnsi="Arial"/>
                <w:sz w:val="18"/>
              </w:rPr>
              <w:t>Gerente de Logística</w:t>
            </w:r>
          </w:p>
          <w:p w:rsidR="00040619" w:rsidRPr="001812CC" w:rsidRDefault="00040619" w:rsidP="004E2326">
            <w:pPr>
              <w:pStyle w:val="Estilo2"/>
              <w:jc w:val="center"/>
              <w:rPr>
                <w:rFonts w:ascii="Arial" w:hAnsi="Arial"/>
                <w:sz w:val="18"/>
              </w:rPr>
            </w:pPr>
          </w:p>
        </w:tc>
        <w:tc>
          <w:tcPr>
            <w:tcW w:w="3118" w:type="dxa"/>
            <w:tcBorders>
              <w:top w:val="single" w:sz="6" w:space="0" w:color="auto"/>
              <w:left w:val="single" w:sz="6" w:space="0" w:color="auto"/>
              <w:bottom w:val="single" w:sz="6" w:space="0" w:color="auto"/>
              <w:right w:val="single" w:sz="6" w:space="0" w:color="auto"/>
            </w:tcBorders>
            <w:vAlign w:val="center"/>
          </w:tcPr>
          <w:p w:rsidR="00040619" w:rsidRPr="001812CC" w:rsidRDefault="00040619" w:rsidP="004E2326">
            <w:pPr>
              <w:pStyle w:val="Estilo2"/>
              <w:jc w:val="center"/>
              <w:rPr>
                <w:rFonts w:ascii="Arial" w:hAnsi="Arial"/>
                <w:sz w:val="18"/>
              </w:rPr>
            </w:pPr>
          </w:p>
          <w:p w:rsidR="00040619" w:rsidRPr="001812CC" w:rsidRDefault="00040619" w:rsidP="004E2326">
            <w:pPr>
              <w:pStyle w:val="Estilo2"/>
              <w:jc w:val="center"/>
              <w:rPr>
                <w:rFonts w:ascii="Arial" w:hAnsi="Arial"/>
                <w:sz w:val="18"/>
              </w:rPr>
            </w:pPr>
            <w:r w:rsidRPr="001812CC">
              <w:rPr>
                <w:rFonts w:ascii="Arial" w:hAnsi="Arial"/>
                <w:sz w:val="18"/>
              </w:rPr>
              <w:t>Karina Hidalgo</w:t>
            </w:r>
          </w:p>
          <w:p w:rsidR="00040619" w:rsidRPr="001812CC" w:rsidRDefault="00040619">
            <w:pPr>
              <w:widowControl/>
              <w:suppressAutoHyphens w:val="0"/>
              <w:rPr>
                <w:rFonts w:ascii="Arial" w:eastAsia="Times New Roman" w:hAnsi="Arial"/>
                <w:b/>
                <w:kern w:val="0"/>
                <w:sz w:val="18"/>
                <w:szCs w:val="20"/>
                <w:lang w:val="es-PE"/>
              </w:rPr>
            </w:pPr>
          </w:p>
          <w:p w:rsidR="00040619" w:rsidRPr="001812CC" w:rsidRDefault="00040619" w:rsidP="008914B9">
            <w:pPr>
              <w:pStyle w:val="Estilo2"/>
              <w:jc w:val="center"/>
              <w:rPr>
                <w:rFonts w:ascii="Arial" w:hAnsi="Arial"/>
                <w:sz w:val="18"/>
              </w:rPr>
            </w:pPr>
          </w:p>
          <w:p w:rsidR="00040619" w:rsidRDefault="00040619">
            <w:pPr>
              <w:widowControl/>
              <w:suppressAutoHyphens w:val="0"/>
              <w:rPr>
                <w:rFonts w:ascii="Arial" w:eastAsia="Times New Roman" w:hAnsi="Arial"/>
                <w:b/>
                <w:kern w:val="0"/>
                <w:sz w:val="18"/>
                <w:szCs w:val="20"/>
                <w:lang w:val="es-PE"/>
              </w:rPr>
            </w:pPr>
          </w:p>
          <w:p w:rsidR="00040619" w:rsidRPr="001812CC" w:rsidRDefault="00040619" w:rsidP="004E2326">
            <w:pPr>
              <w:pStyle w:val="Estilo2"/>
              <w:jc w:val="center"/>
              <w:rPr>
                <w:rFonts w:ascii="Arial" w:hAnsi="Arial"/>
                <w:sz w:val="18"/>
              </w:rPr>
            </w:pP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040619" w:rsidRPr="001812CC" w:rsidRDefault="00040619" w:rsidP="00B65565">
            <w:pPr>
              <w:pStyle w:val="Estilo2"/>
              <w:jc w:val="center"/>
              <w:rPr>
                <w:rFonts w:ascii="Arial" w:hAnsi="Arial"/>
                <w:sz w:val="18"/>
              </w:rPr>
            </w:pPr>
            <w:r>
              <w:rPr>
                <w:rFonts w:ascii="Arial" w:hAnsi="Arial"/>
                <w:sz w:val="18"/>
              </w:rPr>
              <w:t>22</w:t>
            </w:r>
            <w:r w:rsidRPr="001812CC">
              <w:rPr>
                <w:rFonts w:ascii="Arial" w:hAnsi="Arial"/>
                <w:sz w:val="18"/>
              </w:rPr>
              <w:t>/0</w:t>
            </w:r>
            <w:r>
              <w:rPr>
                <w:rFonts w:ascii="Arial" w:hAnsi="Arial"/>
                <w:sz w:val="18"/>
              </w:rPr>
              <w:t>2</w:t>
            </w:r>
            <w:r w:rsidRPr="001812CC">
              <w:rPr>
                <w:rFonts w:ascii="Arial" w:hAnsi="Arial"/>
                <w:sz w:val="18"/>
              </w:rPr>
              <w:t>/2019</w:t>
            </w:r>
          </w:p>
        </w:tc>
      </w:tr>
      <w:tr w:rsidR="00040619" w:rsidTr="00040619">
        <w:trPr>
          <w:gridBefore w:val="1"/>
          <w:wBefore w:w="9" w:type="dxa"/>
          <w:trHeight w:hRule="exact" w:val="714"/>
        </w:trPr>
        <w:tc>
          <w:tcPr>
            <w:tcW w:w="1917" w:type="dxa"/>
            <w:tcBorders>
              <w:top w:val="single" w:sz="6" w:space="0" w:color="auto"/>
              <w:left w:val="single" w:sz="4" w:space="0" w:color="auto"/>
              <w:bottom w:val="single" w:sz="4" w:space="0" w:color="auto"/>
              <w:right w:val="single" w:sz="6" w:space="0" w:color="auto"/>
            </w:tcBorders>
            <w:vAlign w:val="center"/>
          </w:tcPr>
          <w:p w:rsidR="00040619" w:rsidRDefault="00040619" w:rsidP="000546D3">
            <w:pPr>
              <w:pStyle w:val="Estilo2"/>
              <w:spacing w:before="280"/>
              <w:jc w:val="center"/>
              <w:rPr>
                <w:rFonts w:ascii="Arial" w:hAnsi="Arial"/>
                <w:sz w:val="18"/>
              </w:rPr>
            </w:pPr>
            <w:r>
              <w:rPr>
                <w:rFonts w:ascii="Arial" w:hAnsi="Arial"/>
                <w:sz w:val="18"/>
              </w:rPr>
              <w:t>APROBADO POR:</w:t>
            </w:r>
          </w:p>
        </w:tc>
        <w:tc>
          <w:tcPr>
            <w:tcW w:w="2899" w:type="dxa"/>
            <w:tcBorders>
              <w:top w:val="single" w:sz="6" w:space="0" w:color="auto"/>
              <w:left w:val="single" w:sz="6" w:space="0" w:color="auto"/>
              <w:bottom w:val="single" w:sz="4" w:space="0" w:color="auto"/>
              <w:right w:val="single" w:sz="6" w:space="0" w:color="auto"/>
            </w:tcBorders>
            <w:vAlign w:val="center"/>
          </w:tcPr>
          <w:p w:rsidR="00040619" w:rsidRPr="001812CC" w:rsidRDefault="00040619" w:rsidP="000546D3">
            <w:pPr>
              <w:pStyle w:val="Estilo2"/>
              <w:jc w:val="center"/>
              <w:rPr>
                <w:rFonts w:ascii="Arial" w:hAnsi="Arial"/>
                <w:sz w:val="18"/>
              </w:rPr>
            </w:pPr>
          </w:p>
          <w:p w:rsidR="00040619" w:rsidRPr="001812CC" w:rsidRDefault="00040619" w:rsidP="000546D3">
            <w:pPr>
              <w:pStyle w:val="Estilo2"/>
              <w:jc w:val="center"/>
              <w:rPr>
                <w:rFonts w:ascii="Arial" w:hAnsi="Arial"/>
                <w:sz w:val="18"/>
              </w:rPr>
            </w:pPr>
            <w:r w:rsidRPr="001812CC">
              <w:rPr>
                <w:rFonts w:ascii="Arial" w:hAnsi="Arial"/>
                <w:sz w:val="18"/>
              </w:rPr>
              <w:t>Gerente General</w:t>
            </w:r>
          </w:p>
        </w:tc>
        <w:tc>
          <w:tcPr>
            <w:tcW w:w="3118" w:type="dxa"/>
            <w:tcBorders>
              <w:top w:val="single" w:sz="6" w:space="0" w:color="auto"/>
              <w:left w:val="single" w:sz="6" w:space="0" w:color="auto"/>
              <w:bottom w:val="single" w:sz="4" w:space="0" w:color="auto"/>
              <w:right w:val="single" w:sz="6" w:space="0" w:color="auto"/>
            </w:tcBorders>
            <w:vAlign w:val="center"/>
          </w:tcPr>
          <w:p w:rsidR="00040619" w:rsidRPr="001812CC" w:rsidRDefault="00040619" w:rsidP="000546D3">
            <w:pPr>
              <w:pStyle w:val="Estilo2"/>
              <w:jc w:val="center"/>
              <w:rPr>
                <w:rFonts w:ascii="Arial" w:hAnsi="Arial"/>
                <w:sz w:val="18"/>
              </w:rPr>
            </w:pPr>
          </w:p>
          <w:p w:rsidR="00040619" w:rsidRPr="001812CC" w:rsidRDefault="00040619" w:rsidP="008B4EAD">
            <w:pPr>
              <w:pStyle w:val="Estilo2"/>
              <w:jc w:val="center"/>
              <w:rPr>
                <w:rFonts w:ascii="Arial" w:hAnsi="Arial"/>
                <w:sz w:val="18"/>
                <w:lang w:val="es-ES"/>
              </w:rPr>
            </w:pPr>
            <w:r w:rsidRPr="001812CC">
              <w:rPr>
                <w:rFonts w:ascii="Arial" w:hAnsi="Arial"/>
                <w:sz w:val="18"/>
              </w:rPr>
              <w:t>Giovanni Klein</w:t>
            </w:r>
          </w:p>
          <w:p w:rsidR="00040619" w:rsidRPr="001812CC" w:rsidRDefault="00040619" w:rsidP="008914B9">
            <w:pPr>
              <w:pStyle w:val="Estilo2"/>
              <w:jc w:val="center"/>
              <w:rPr>
                <w:rFonts w:ascii="Arial" w:hAnsi="Arial"/>
                <w:sz w:val="18"/>
              </w:rPr>
            </w:pPr>
          </w:p>
          <w:p w:rsidR="00040619" w:rsidRDefault="00040619">
            <w:pPr>
              <w:widowControl/>
              <w:suppressAutoHyphens w:val="0"/>
              <w:rPr>
                <w:rFonts w:ascii="Arial" w:eastAsia="Times New Roman" w:hAnsi="Arial"/>
                <w:b/>
                <w:kern w:val="0"/>
                <w:sz w:val="18"/>
                <w:szCs w:val="20"/>
                <w:lang w:val="es-ES"/>
              </w:rPr>
            </w:pPr>
          </w:p>
          <w:p w:rsidR="00040619" w:rsidRPr="001812CC" w:rsidRDefault="00040619" w:rsidP="008B4EAD">
            <w:pPr>
              <w:pStyle w:val="Estilo2"/>
              <w:jc w:val="center"/>
              <w:rPr>
                <w:rFonts w:ascii="Arial" w:hAnsi="Arial"/>
                <w:sz w:val="18"/>
                <w:lang w:val="es-ES"/>
              </w:rPr>
            </w:pPr>
          </w:p>
        </w:tc>
        <w:tc>
          <w:tcPr>
            <w:tcW w:w="1351" w:type="dxa"/>
            <w:gridSpan w:val="2"/>
            <w:tcBorders>
              <w:top w:val="single" w:sz="6" w:space="0" w:color="auto"/>
              <w:left w:val="single" w:sz="6" w:space="0" w:color="auto"/>
              <w:bottom w:val="single" w:sz="4" w:space="0" w:color="auto"/>
              <w:right w:val="single" w:sz="4" w:space="0" w:color="auto"/>
            </w:tcBorders>
            <w:vAlign w:val="center"/>
          </w:tcPr>
          <w:p w:rsidR="00040619" w:rsidRPr="001812CC" w:rsidRDefault="00040619" w:rsidP="0058619D">
            <w:pPr>
              <w:pStyle w:val="Estilo2"/>
              <w:jc w:val="center"/>
              <w:rPr>
                <w:rFonts w:ascii="Arial" w:hAnsi="Arial"/>
                <w:sz w:val="18"/>
                <w:lang w:val="es-ES"/>
              </w:rPr>
            </w:pPr>
            <w:r>
              <w:rPr>
                <w:rFonts w:ascii="Arial" w:hAnsi="Arial"/>
                <w:sz w:val="18"/>
              </w:rPr>
              <w:t>22/02</w:t>
            </w:r>
            <w:r w:rsidRPr="001812CC">
              <w:rPr>
                <w:rFonts w:ascii="Arial" w:hAnsi="Arial"/>
                <w:sz w:val="18"/>
              </w:rPr>
              <w:t>/2019</w:t>
            </w:r>
          </w:p>
        </w:tc>
      </w:tr>
    </w:tbl>
    <w:p w:rsidR="00C4695D" w:rsidRDefault="00C4695D">
      <w:pPr>
        <w:jc w:val="both"/>
        <w:rPr>
          <w:rFonts w:ascii="Arial" w:hAnsi="Arial"/>
          <w:sz w:val="18"/>
          <w:szCs w:val="18"/>
        </w:rPr>
      </w:pPr>
    </w:p>
    <w:p w:rsidR="008B4EAD" w:rsidRDefault="008B4EAD">
      <w:pPr>
        <w:jc w:val="both"/>
        <w:rPr>
          <w:rFonts w:ascii="Arial" w:hAnsi="Arial"/>
          <w:sz w:val="18"/>
          <w:szCs w:val="18"/>
        </w:rPr>
      </w:pPr>
    </w:p>
    <w:p w:rsidR="008B4EAD" w:rsidRDefault="008B4EAD">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OBJETIVO</w:t>
      </w:r>
    </w:p>
    <w:p w:rsidR="001B20AC" w:rsidRDefault="001B20AC" w:rsidP="001B20AC">
      <w:pPr>
        <w:jc w:val="both"/>
        <w:rPr>
          <w:rFonts w:ascii="Arial" w:hAnsi="Arial"/>
          <w:sz w:val="18"/>
          <w:szCs w:val="18"/>
        </w:rPr>
      </w:pPr>
    </w:p>
    <w:p w:rsidR="001B20AC" w:rsidRPr="00F862FF" w:rsidRDefault="001B20AC" w:rsidP="001B20AC">
      <w:pPr>
        <w:ind w:left="720"/>
        <w:jc w:val="both"/>
        <w:rPr>
          <w:rFonts w:ascii="Arial" w:hAnsi="Arial"/>
          <w:sz w:val="18"/>
          <w:szCs w:val="18"/>
        </w:rPr>
      </w:pPr>
      <w:r w:rsidRPr="00F862FF">
        <w:rPr>
          <w:rFonts w:ascii="Arial" w:hAnsi="Arial"/>
          <w:sz w:val="18"/>
          <w:szCs w:val="18"/>
        </w:rPr>
        <w:t>Definir la metodología a seguir para realizar el trámite del Visto Bueno.</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ALCANCE</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 aplicable a todo el personal de la Empresa que requiera contar con el Visto Bueno de la mercadería del cliente.</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RESPONSABILIDAD</w:t>
      </w:r>
    </w:p>
    <w:p w:rsidR="001B20AC" w:rsidRDefault="001B20AC" w:rsidP="001B20AC">
      <w:pPr>
        <w:jc w:val="both"/>
        <w:rPr>
          <w:rFonts w:ascii="Arial" w:hAnsi="Arial"/>
          <w:b/>
          <w:bCs/>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3.1</w:t>
      </w:r>
      <w:r>
        <w:rPr>
          <w:rFonts w:ascii="Arial" w:hAnsi="Arial" w:cs="Arial"/>
          <w:sz w:val="18"/>
          <w:szCs w:val="18"/>
        </w:rPr>
        <w:tab/>
        <w:t>Los</w:t>
      </w:r>
      <w:r w:rsidRPr="00D2709B">
        <w:rPr>
          <w:rFonts w:ascii="Arial" w:hAnsi="Arial" w:cs="Arial"/>
          <w:sz w:val="18"/>
          <w:szCs w:val="18"/>
        </w:rPr>
        <w:t xml:space="preserve"> Asistente</w:t>
      </w:r>
      <w:r>
        <w:rPr>
          <w:rFonts w:ascii="Arial" w:hAnsi="Arial" w:cs="Arial"/>
          <w:sz w:val="18"/>
          <w:szCs w:val="18"/>
        </w:rPr>
        <w:t>s</w:t>
      </w:r>
      <w:r w:rsidRPr="00D2709B">
        <w:rPr>
          <w:rFonts w:ascii="Arial" w:hAnsi="Arial" w:cs="Arial"/>
          <w:sz w:val="18"/>
          <w:szCs w:val="18"/>
        </w:rPr>
        <w:t xml:space="preserve"> </w:t>
      </w:r>
      <w:r>
        <w:rPr>
          <w:rFonts w:ascii="Arial" w:hAnsi="Arial" w:cs="Arial"/>
          <w:sz w:val="18"/>
          <w:szCs w:val="18"/>
        </w:rPr>
        <w:t>y Auxiliares  de Visto Bueno</w:t>
      </w:r>
      <w:r w:rsidRPr="00D2709B">
        <w:rPr>
          <w:rFonts w:ascii="Arial" w:hAnsi="Arial" w:cs="Arial"/>
          <w:sz w:val="18"/>
          <w:szCs w:val="18"/>
        </w:rPr>
        <w:t xml:space="preserve"> </w:t>
      </w:r>
      <w:r>
        <w:rPr>
          <w:rFonts w:ascii="Arial" w:hAnsi="Arial" w:cs="Arial"/>
          <w:sz w:val="18"/>
          <w:szCs w:val="18"/>
        </w:rPr>
        <w:t xml:space="preserve">son los </w:t>
      </w:r>
      <w:r w:rsidRPr="00D2709B">
        <w:rPr>
          <w:rFonts w:ascii="Arial" w:hAnsi="Arial" w:cs="Arial"/>
          <w:sz w:val="18"/>
          <w:szCs w:val="18"/>
        </w:rPr>
        <w:t>responsable</w:t>
      </w:r>
      <w:r>
        <w:rPr>
          <w:rFonts w:ascii="Arial" w:hAnsi="Arial" w:cs="Arial"/>
          <w:sz w:val="18"/>
          <w:szCs w:val="18"/>
        </w:rPr>
        <w:t>s</w:t>
      </w:r>
      <w:r w:rsidRPr="00D2709B">
        <w:rPr>
          <w:rFonts w:ascii="Arial" w:hAnsi="Arial" w:cs="Arial"/>
          <w:sz w:val="18"/>
          <w:szCs w:val="18"/>
        </w:rPr>
        <w:t xml:space="preserve"> de la correcta ejecución del presente procedimiento.</w:t>
      </w:r>
    </w:p>
    <w:p w:rsidR="001B20AC" w:rsidRPr="00D2709B" w:rsidRDefault="001B20AC" w:rsidP="001B20AC">
      <w:pPr>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3.2</w:t>
      </w:r>
      <w:r>
        <w:rPr>
          <w:rFonts w:ascii="Arial" w:hAnsi="Arial" w:cs="Arial"/>
          <w:sz w:val="18"/>
          <w:szCs w:val="18"/>
        </w:rPr>
        <w:tab/>
      </w:r>
      <w:r w:rsidRPr="00D2709B">
        <w:rPr>
          <w:rFonts w:ascii="Arial" w:hAnsi="Arial" w:cs="Arial"/>
          <w:sz w:val="18"/>
          <w:szCs w:val="18"/>
        </w:rPr>
        <w:t xml:space="preserve">El </w:t>
      </w:r>
      <w:r w:rsidR="008E0727">
        <w:rPr>
          <w:rFonts w:ascii="Arial" w:hAnsi="Arial" w:cs="Arial"/>
          <w:sz w:val="18"/>
          <w:szCs w:val="18"/>
        </w:rPr>
        <w:t>Supervisor de Operaciones</w:t>
      </w:r>
      <w:r>
        <w:rPr>
          <w:rFonts w:ascii="Arial" w:hAnsi="Arial" w:cs="Arial"/>
          <w:sz w:val="18"/>
          <w:szCs w:val="18"/>
        </w:rPr>
        <w:t xml:space="preserve"> </w:t>
      </w:r>
      <w:r w:rsidRPr="00D2709B">
        <w:rPr>
          <w:rFonts w:ascii="Arial" w:hAnsi="Arial" w:cs="Arial"/>
          <w:sz w:val="18"/>
          <w:szCs w:val="18"/>
        </w:rPr>
        <w:t>es responsable de verificar la adecuada ejecución del presente procedimiento.</w:t>
      </w:r>
    </w:p>
    <w:p w:rsidR="001B20AC" w:rsidRPr="00D2709B" w:rsidRDefault="001B20AC" w:rsidP="001B20AC">
      <w:pPr>
        <w:ind w:left="1276" w:hanging="567"/>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3.3</w:t>
      </w:r>
      <w:r>
        <w:rPr>
          <w:rFonts w:ascii="Arial" w:hAnsi="Arial" w:cs="Arial"/>
          <w:sz w:val="18"/>
          <w:szCs w:val="18"/>
        </w:rPr>
        <w:tab/>
      </w:r>
      <w:r w:rsidRPr="00D2709B">
        <w:rPr>
          <w:rFonts w:ascii="Arial" w:hAnsi="Arial" w:cs="Arial"/>
          <w:sz w:val="18"/>
          <w:szCs w:val="18"/>
        </w:rPr>
        <w:t xml:space="preserve">El </w:t>
      </w:r>
      <w:r>
        <w:rPr>
          <w:rFonts w:ascii="Arial" w:hAnsi="Arial" w:cs="Arial"/>
          <w:sz w:val="18"/>
          <w:szCs w:val="18"/>
        </w:rPr>
        <w:t xml:space="preserve">Gerente de Logística </w:t>
      </w:r>
      <w:r w:rsidRPr="00D2709B">
        <w:rPr>
          <w:rFonts w:ascii="Arial" w:hAnsi="Arial" w:cs="Arial"/>
          <w:sz w:val="18"/>
          <w:szCs w:val="18"/>
        </w:rPr>
        <w:t>es responsable del cumplimiento del presente procedimiento.</w:t>
      </w:r>
    </w:p>
    <w:p w:rsidR="001B20AC" w:rsidRDefault="001B20AC" w:rsidP="001B20AC">
      <w:pPr>
        <w:ind w:left="360"/>
        <w:jc w:val="both"/>
        <w:rPr>
          <w:rFonts w:ascii="Arial" w:hAnsi="Arial"/>
          <w:b/>
          <w:bCs/>
          <w:sz w:val="18"/>
          <w:szCs w:val="18"/>
        </w:rPr>
      </w:pPr>
    </w:p>
    <w:p w:rsidR="001B20AC" w:rsidRDefault="001B20AC" w:rsidP="001B20AC">
      <w:pPr>
        <w:jc w:val="both"/>
        <w:rPr>
          <w:rFonts w:ascii="Arial" w:hAnsi="Arial"/>
          <w:b/>
          <w:bCs/>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REFERENCIAS</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 xml:space="preserve">Procedimiento del Servicio de Importación </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ABREVIATURAS</w:t>
      </w:r>
    </w:p>
    <w:p w:rsidR="001B20AC" w:rsidRDefault="001B20AC" w:rsidP="001B20AC">
      <w:pPr>
        <w:ind w:left="720" w:hanging="360"/>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ESC</w:t>
      </w:r>
      <w:r>
        <w:rPr>
          <w:rFonts w:ascii="Arial" w:hAnsi="Arial"/>
          <w:sz w:val="18"/>
          <w:szCs w:val="18"/>
        </w:rPr>
        <w:tab/>
        <w:t>Ejecutivo de Servicio al Cliente</w:t>
      </w:r>
    </w:p>
    <w:p w:rsidR="001B20AC" w:rsidRDefault="001B20AC" w:rsidP="001B20AC">
      <w:pPr>
        <w:ind w:left="720" w:hanging="360"/>
        <w:jc w:val="both"/>
        <w:rPr>
          <w:rFonts w:ascii="Arial" w:hAnsi="Arial"/>
          <w:sz w:val="18"/>
          <w:szCs w:val="18"/>
        </w:rPr>
      </w:pPr>
      <w:r>
        <w:rPr>
          <w:rFonts w:ascii="Arial" w:hAnsi="Arial"/>
          <w:sz w:val="18"/>
          <w:szCs w:val="18"/>
        </w:rPr>
        <w:tab/>
        <w:t>DAM</w:t>
      </w:r>
      <w:r>
        <w:rPr>
          <w:rFonts w:ascii="Arial" w:hAnsi="Arial"/>
          <w:sz w:val="18"/>
          <w:szCs w:val="18"/>
        </w:rPr>
        <w:tab/>
        <w:t>Declaración Aduanera de Mercancías</w:t>
      </w:r>
    </w:p>
    <w:p w:rsidR="001B20AC" w:rsidRDefault="001B20AC" w:rsidP="001B20AC">
      <w:pPr>
        <w:ind w:left="720" w:hanging="360"/>
        <w:jc w:val="both"/>
        <w:rPr>
          <w:rFonts w:ascii="Arial" w:hAnsi="Arial"/>
          <w:sz w:val="18"/>
          <w:szCs w:val="18"/>
        </w:rPr>
      </w:pPr>
      <w:r>
        <w:rPr>
          <w:rFonts w:ascii="Arial" w:hAnsi="Arial"/>
          <w:sz w:val="18"/>
          <w:szCs w:val="18"/>
        </w:rPr>
        <w:tab/>
      </w:r>
      <w:r w:rsidRPr="00D616E0">
        <w:rPr>
          <w:rFonts w:ascii="Arial" w:hAnsi="Arial"/>
          <w:sz w:val="18"/>
          <w:szCs w:val="18"/>
        </w:rPr>
        <w:t>AVB</w:t>
      </w:r>
      <w:r w:rsidRPr="00D616E0">
        <w:rPr>
          <w:rFonts w:ascii="Arial" w:hAnsi="Arial"/>
          <w:sz w:val="18"/>
          <w:szCs w:val="18"/>
        </w:rPr>
        <w:tab/>
        <w:t>Asistente de Visto Bueno</w:t>
      </w:r>
    </w:p>
    <w:p w:rsidR="002158E8" w:rsidRPr="00D616E0" w:rsidRDefault="002158E8" w:rsidP="001B20AC">
      <w:pPr>
        <w:ind w:left="720" w:hanging="360"/>
        <w:jc w:val="both"/>
        <w:rPr>
          <w:rFonts w:ascii="Arial" w:hAnsi="Arial"/>
          <w:sz w:val="18"/>
          <w:szCs w:val="18"/>
        </w:rPr>
      </w:pPr>
    </w:p>
    <w:p w:rsidR="00C4695D" w:rsidRDefault="003225A9">
      <w:pPr>
        <w:ind w:left="720" w:hanging="360"/>
        <w:jc w:val="both"/>
        <w:rPr>
          <w:rFonts w:ascii="Arial" w:hAnsi="Arial"/>
          <w:sz w:val="18"/>
          <w:szCs w:val="18"/>
        </w:rPr>
      </w:pPr>
      <w:r>
        <w:rPr>
          <w:rFonts w:ascii="Arial" w:hAnsi="Arial"/>
          <w:sz w:val="18"/>
          <w:szCs w:val="18"/>
        </w:rPr>
        <w:tab/>
      </w:r>
    </w:p>
    <w:p w:rsidR="00C4695D" w:rsidRDefault="00C4695D">
      <w:pPr>
        <w:numPr>
          <w:ilvl w:val="0"/>
          <w:numId w:val="1"/>
        </w:numPr>
        <w:jc w:val="both"/>
        <w:rPr>
          <w:rFonts w:ascii="Arial" w:hAnsi="Arial"/>
          <w:b/>
          <w:bCs/>
          <w:sz w:val="18"/>
          <w:szCs w:val="18"/>
        </w:rPr>
      </w:pPr>
      <w:r>
        <w:rPr>
          <w:rFonts w:ascii="Arial" w:hAnsi="Arial"/>
          <w:b/>
          <w:bCs/>
          <w:sz w:val="18"/>
          <w:szCs w:val="18"/>
        </w:rPr>
        <w:t>CONDICIONES GENERALES</w:t>
      </w:r>
    </w:p>
    <w:p w:rsidR="003225A9" w:rsidRPr="003225A9" w:rsidRDefault="003225A9" w:rsidP="003225A9">
      <w:pPr>
        <w:ind w:left="709"/>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En la solicitud de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ejecutada por el ESC, en el caso de recojo de guías aéreas, B/</w:t>
      </w:r>
      <w:proofErr w:type="spellStart"/>
      <w:r w:rsidRPr="00271A67">
        <w:rPr>
          <w:rFonts w:ascii="Arial" w:hAnsi="Arial" w:cs="Arial"/>
          <w:sz w:val="18"/>
          <w:szCs w:val="18"/>
        </w:rPr>
        <w:t>Ls</w:t>
      </w:r>
      <w:proofErr w:type="spellEnd"/>
      <w:r w:rsidRPr="00271A67">
        <w:rPr>
          <w:rFonts w:ascii="Arial" w:hAnsi="Arial" w:cs="Arial"/>
          <w:sz w:val="18"/>
          <w:szCs w:val="18"/>
        </w:rPr>
        <w:t xml:space="preserve"> y en la renovación de memo se debe indicar claramente si el pago lo realiza la Agencia (nosotros) o si el cliente tiene crédito o dicho pago ya fue efectuado. Asimismo, se debe indicar a nombre de quien se factura. </w:t>
      </w:r>
    </w:p>
    <w:p w:rsidR="002158E8" w:rsidRPr="003225A9" w:rsidRDefault="002158E8" w:rsidP="002158E8">
      <w:pPr>
        <w:ind w:left="927" w:hanging="567"/>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Los agentes con los que se puede tramitar el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sin necesidad de volante para el caso del despacho diferido son:</w:t>
      </w:r>
    </w:p>
    <w:p w:rsidR="002158E8" w:rsidRPr="00F26E2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COSMO</w:t>
      </w:r>
      <w:r>
        <w:rPr>
          <w:rFonts w:ascii="Arial" w:hAnsi="Arial" w:cs="Arial"/>
          <w:sz w:val="18"/>
          <w:szCs w:val="18"/>
        </w:rPr>
        <w:t>S</w:t>
      </w:r>
    </w:p>
    <w:p w:rsidR="002158E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TRAMARSA</w:t>
      </w:r>
      <w:bookmarkStart w:id="0" w:name="_GoBack"/>
      <w:bookmarkEnd w:id="0"/>
    </w:p>
    <w:p w:rsidR="002158E8" w:rsidRPr="003225A9" w:rsidRDefault="002158E8" w:rsidP="002158E8">
      <w:pPr>
        <w:ind w:left="1789"/>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Para estos casos el </w:t>
      </w:r>
      <w:r w:rsidR="00082834">
        <w:rPr>
          <w:rFonts w:ascii="Arial" w:hAnsi="Arial" w:cs="Arial"/>
          <w:sz w:val="18"/>
          <w:szCs w:val="18"/>
        </w:rPr>
        <w:t>A</w:t>
      </w:r>
      <w:r w:rsidRPr="003225A9">
        <w:rPr>
          <w:rFonts w:ascii="Arial" w:hAnsi="Arial" w:cs="Arial"/>
          <w:sz w:val="18"/>
          <w:szCs w:val="18"/>
        </w:rPr>
        <w:t xml:space="preserve">sistente de </w:t>
      </w:r>
      <w:proofErr w:type="spellStart"/>
      <w:r w:rsidR="00082834">
        <w:rPr>
          <w:rFonts w:ascii="Arial" w:hAnsi="Arial" w:cs="Arial"/>
          <w:sz w:val="18"/>
          <w:szCs w:val="18"/>
        </w:rPr>
        <w:t>V°B°</w:t>
      </w:r>
      <w:proofErr w:type="spellEnd"/>
      <w:r w:rsidRPr="003225A9">
        <w:rPr>
          <w:rFonts w:ascii="Arial" w:hAnsi="Arial" w:cs="Arial"/>
          <w:sz w:val="18"/>
          <w:szCs w:val="18"/>
        </w:rPr>
        <w:t xml:space="preserve"> deberá tramitar el </w:t>
      </w:r>
      <w:proofErr w:type="spellStart"/>
      <w:r w:rsidR="00082834">
        <w:rPr>
          <w:rFonts w:ascii="Arial" w:hAnsi="Arial" w:cs="Arial"/>
          <w:sz w:val="18"/>
          <w:szCs w:val="18"/>
        </w:rPr>
        <w:t>V°B°</w:t>
      </w:r>
      <w:proofErr w:type="spellEnd"/>
      <w:r w:rsidRPr="003225A9">
        <w:rPr>
          <w:rFonts w:ascii="Arial" w:hAnsi="Arial" w:cs="Arial"/>
          <w:sz w:val="18"/>
          <w:szCs w:val="18"/>
        </w:rPr>
        <w:t xml:space="preserve"> con anticipación a la llegada</w:t>
      </w:r>
      <w:r>
        <w:rPr>
          <w:rFonts w:ascii="Arial" w:hAnsi="Arial" w:cs="Arial"/>
          <w:sz w:val="18"/>
          <w:szCs w:val="18"/>
        </w:rPr>
        <w:t xml:space="preserve"> de la nave</w:t>
      </w:r>
      <w:r w:rsidRPr="003225A9">
        <w:rPr>
          <w:rFonts w:ascii="Arial" w:hAnsi="Arial" w:cs="Arial"/>
          <w:sz w:val="18"/>
          <w:szCs w:val="18"/>
        </w:rPr>
        <w:t>.</w:t>
      </w:r>
      <w:r>
        <w:rPr>
          <w:rFonts w:ascii="Arial" w:hAnsi="Arial" w:cs="Arial"/>
          <w:sz w:val="18"/>
          <w:szCs w:val="18"/>
        </w:rPr>
        <w:t xml:space="preserve"> </w:t>
      </w:r>
      <w:r w:rsidRPr="003225A9">
        <w:rPr>
          <w:rFonts w:ascii="Arial" w:hAnsi="Arial" w:cs="Arial"/>
          <w:sz w:val="18"/>
          <w:szCs w:val="18"/>
        </w:rPr>
        <w:t xml:space="preserve">Para el resto de agentes marítimos debe contar con el volante de despacho para la ejecución </w:t>
      </w:r>
      <w:r>
        <w:rPr>
          <w:rFonts w:ascii="Arial" w:hAnsi="Arial" w:cs="Arial"/>
          <w:sz w:val="18"/>
          <w:szCs w:val="18"/>
        </w:rPr>
        <w:t xml:space="preserve">del </w:t>
      </w:r>
      <w:proofErr w:type="spellStart"/>
      <w:r w:rsidR="00082834">
        <w:rPr>
          <w:rFonts w:ascii="Arial" w:hAnsi="Arial" w:cs="Arial"/>
          <w:sz w:val="18"/>
          <w:szCs w:val="18"/>
        </w:rPr>
        <w:t>V°B°</w:t>
      </w:r>
      <w:proofErr w:type="spellEnd"/>
      <w:r>
        <w:rPr>
          <w:rFonts w:ascii="Arial" w:hAnsi="Arial" w:cs="Arial"/>
          <w:sz w:val="18"/>
          <w:szCs w:val="18"/>
        </w:rPr>
        <w:t>, debiendo realizar el trá</w:t>
      </w:r>
      <w:r w:rsidRPr="003225A9">
        <w:rPr>
          <w:rFonts w:ascii="Arial" w:hAnsi="Arial" w:cs="Arial"/>
          <w:sz w:val="18"/>
          <w:szCs w:val="18"/>
        </w:rPr>
        <w:t xml:space="preserve">mite </w:t>
      </w:r>
      <w:r w:rsidRPr="00F862FF">
        <w:rPr>
          <w:rFonts w:ascii="Arial" w:hAnsi="Arial" w:cs="Arial"/>
          <w:sz w:val="18"/>
          <w:szCs w:val="18"/>
        </w:rPr>
        <w:t>dentro</w:t>
      </w:r>
      <w:r>
        <w:rPr>
          <w:rFonts w:ascii="Arial" w:hAnsi="Arial" w:cs="Arial"/>
          <w:sz w:val="18"/>
          <w:szCs w:val="18"/>
        </w:rPr>
        <w:t xml:space="preserve"> de las</w:t>
      </w:r>
      <w:r w:rsidRPr="003225A9">
        <w:rPr>
          <w:rFonts w:ascii="Arial" w:hAnsi="Arial" w:cs="Arial"/>
          <w:sz w:val="18"/>
          <w:szCs w:val="18"/>
        </w:rPr>
        <w:t xml:space="preserve"> 36 horas de recepción de BL</w:t>
      </w:r>
      <w:r>
        <w:rPr>
          <w:rFonts w:ascii="Arial" w:hAnsi="Arial" w:cs="Arial"/>
          <w:sz w:val="18"/>
          <w:szCs w:val="18"/>
        </w:rPr>
        <w:t xml:space="preserve"> </w:t>
      </w:r>
      <w:r w:rsidRPr="00F862FF">
        <w:rPr>
          <w:rFonts w:ascii="Arial" w:hAnsi="Arial" w:cs="Arial"/>
          <w:sz w:val="18"/>
          <w:szCs w:val="18"/>
        </w:rPr>
        <w:t>como máximo</w:t>
      </w:r>
      <w:r w:rsidRPr="003225A9">
        <w:rPr>
          <w:rFonts w:ascii="Arial" w:hAnsi="Arial" w:cs="Arial"/>
          <w:sz w:val="18"/>
          <w:szCs w:val="18"/>
        </w:rPr>
        <w:t>, de no ser posible debe llenar la glosa y mandar correo</w:t>
      </w:r>
      <w:r>
        <w:rPr>
          <w:rFonts w:ascii="Arial" w:hAnsi="Arial" w:cs="Arial"/>
          <w:sz w:val="18"/>
          <w:szCs w:val="18"/>
        </w:rPr>
        <w:t>.</w:t>
      </w:r>
    </w:p>
    <w:p w:rsidR="002158E8" w:rsidRDefault="002158E8" w:rsidP="00271A67">
      <w:pPr>
        <w:pStyle w:val="Prrafodelista"/>
        <w:ind w:left="1080"/>
        <w:jc w:val="both"/>
        <w:rPr>
          <w:rFonts w:ascii="Arial" w:hAnsi="Arial" w:cs="Arial"/>
          <w:sz w:val="18"/>
          <w:szCs w:val="18"/>
        </w:rPr>
      </w:pPr>
    </w:p>
    <w:p w:rsidR="002158E8" w:rsidRPr="00F862FF"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antes de pasar el BL original a </w:t>
      </w:r>
      <w:proofErr w:type="spellStart"/>
      <w:r w:rsidRPr="00F862FF">
        <w:rPr>
          <w:rFonts w:ascii="Arial" w:hAnsi="Arial" w:cs="Arial"/>
          <w:sz w:val="18"/>
          <w:szCs w:val="18"/>
        </w:rPr>
        <w:t>V°B°</w:t>
      </w:r>
      <w:proofErr w:type="spellEnd"/>
      <w:r w:rsidRPr="00F862FF">
        <w:rPr>
          <w:rFonts w:ascii="Arial" w:hAnsi="Arial" w:cs="Arial"/>
          <w:sz w:val="18"/>
          <w:szCs w:val="18"/>
        </w:rPr>
        <w:t xml:space="preserve"> deberá revisar en el BL que el endose en procuración del cliente este correcto (fecha y si la persona que firma</w:t>
      </w:r>
      <w:r>
        <w:rPr>
          <w:rFonts w:ascii="Arial" w:hAnsi="Arial" w:cs="Arial"/>
          <w:sz w:val="18"/>
          <w:szCs w:val="18"/>
        </w:rPr>
        <w:t>,</w:t>
      </w:r>
      <w:r w:rsidRPr="00F862FF">
        <w:rPr>
          <w:rFonts w:ascii="Arial" w:hAnsi="Arial" w:cs="Arial"/>
          <w:sz w:val="18"/>
          <w:szCs w:val="18"/>
        </w:rPr>
        <w:t xml:space="preserve"> es a sola firma o firma conjunta</w:t>
      </w:r>
      <w:r>
        <w:rPr>
          <w:rFonts w:ascii="Arial" w:hAnsi="Arial" w:cs="Arial"/>
          <w:sz w:val="18"/>
          <w:szCs w:val="18"/>
        </w:rPr>
        <w:t>)</w:t>
      </w:r>
      <w:r w:rsidRPr="00F862FF">
        <w:rPr>
          <w:rFonts w:ascii="Arial" w:hAnsi="Arial" w:cs="Arial"/>
          <w:sz w:val="18"/>
          <w:szCs w:val="18"/>
        </w:rPr>
        <w:t>.</w:t>
      </w:r>
    </w:p>
    <w:p w:rsidR="002158E8" w:rsidRPr="00271A67"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es responsable de  instruir al asistente de </w:t>
      </w:r>
      <w:proofErr w:type="spellStart"/>
      <w:r w:rsidR="00082834">
        <w:rPr>
          <w:rFonts w:ascii="Arial" w:hAnsi="Arial" w:cs="Arial"/>
          <w:sz w:val="18"/>
          <w:szCs w:val="18"/>
        </w:rPr>
        <w:t>V°B°</w:t>
      </w:r>
      <w:proofErr w:type="spellEnd"/>
      <w:r w:rsidRPr="00F862FF">
        <w:rPr>
          <w:rFonts w:ascii="Arial" w:hAnsi="Arial" w:cs="Arial"/>
          <w:sz w:val="18"/>
          <w:szCs w:val="18"/>
        </w:rPr>
        <w:t xml:space="preserve"> la renovación de memo, para ello deberá indicar el número de orden, hasta que fecha se debe renovar el memo y de pagarse sobreestadía, es mandatorio adjuntar el correo de aprobación/autorización que el cliente asume el gasto.  Considera</w:t>
      </w:r>
      <w:r>
        <w:rPr>
          <w:rFonts w:ascii="Arial" w:hAnsi="Arial" w:cs="Arial"/>
          <w:sz w:val="18"/>
          <w:szCs w:val="18"/>
        </w:rPr>
        <w:t>r</w:t>
      </w:r>
      <w:r w:rsidRPr="00F862FF">
        <w:rPr>
          <w:rFonts w:ascii="Arial" w:hAnsi="Arial" w:cs="Arial"/>
          <w:sz w:val="18"/>
          <w:szCs w:val="18"/>
        </w:rPr>
        <w:t xml:space="preserve"> que el </w:t>
      </w:r>
      <w:r>
        <w:rPr>
          <w:rFonts w:ascii="Arial" w:hAnsi="Arial" w:cs="Arial"/>
          <w:sz w:val="18"/>
          <w:szCs w:val="18"/>
        </w:rPr>
        <w:t xml:space="preserve">tiempo del </w:t>
      </w:r>
      <w:r w:rsidRPr="00F862FF">
        <w:rPr>
          <w:rFonts w:ascii="Arial" w:hAnsi="Arial" w:cs="Arial"/>
          <w:sz w:val="18"/>
          <w:szCs w:val="18"/>
        </w:rPr>
        <w:t>proceso de renovación</w:t>
      </w:r>
      <w:r>
        <w:rPr>
          <w:rFonts w:ascii="Arial" w:hAnsi="Arial" w:cs="Arial"/>
          <w:sz w:val="18"/>
          <w:szCs w:val="18"/>
        </w:rPr>
        <w:t xml:space="preserve"> y </w:t>
      </w:r>
      <w:r w:rsidRPr="00F862FF">
        <w:rPr>
          <w:rFonts w:ascii="Arial" w:hAnsi="Arial" w:cs="Arial"/>
          <w:sz w:val="18"/>
          <w:szCs w:val="18"/>
        </w:rPr>
        <w:t xml:space="preserve">pago </w:t>
      </w:r>
      <w:r>
        <w:rPr>
          <w:rFonts w:ascii="Arial" w:hAnsi="Arial" w:cs="Arial"/>
          <w:sz w:val="18"/>
          <w:szCs w:val="18"/>
        </w:rPr>
        <w:t>c</w:t>
      </w:r>
      <w:r w:rsidRPr="00F862FF">
        <w:rPr>
          <w:rFonts w:ascii="Arial" w:hAnsi="Arial" w:cs="Arial"/>
          <w:sz w:val="18"/>
          <w:szCs w:val="18"/>
        </w:rPr>
        <w:t>on</w:t>
      </w:r>
      <w:r>
        <w:rPr>
          <w:rFonts w:ascii="Arial" w:hAnsi="Arial" w:cs="Arial"/>
          <w:sz w:val="18"/>
          <w:szCs w:val="18"/>
        </w:rPr>
        <w:t xml:space="preserve"> </w:t>
      </w:r>
      <w:proofErr w:type="spellStart"/>
      <w:r w:rsidRPr="00F862FF">
        <w:rPr>
          <w:rFonts w:ascii="Arial" w:hAnsi="Arial" w:cs="Arial"/>
          <w:sz w:val="18"/>
          <w:szCs w:val="18"/>
        </w:rPr>
        <w:t>Tramarsa</w:t>
      </w:r>
      <w:proofErr w:type="spellEnd"/>
      <w:r>
        <w:rPr>
          <w:rFonts w:ascii="Arial" w:hAnsi="Arial" w:cs="Arial"/>
          <w:sz w:val="18"/>
          <w:szCs w:val="18"/>
        </w:rPr>
        <w:t xml:space="preserve"> </w:t>
      </w:r>
      <w:proofErr w:type="spellStart"/>
      <w:r>
        <w:rPr>
          <w:rFonts w:ascii="Arial" w:hAnsi="Arial" w:cs="Arial"/>
          <w:sz w:val="18"/>
          <w:szCs w:val="18"/>
        </w:rPr>
        <w:t>on</w:t>
      </w:r>
      <w:proofErr w:type="spellEnd"/>
      <w:r>
        <w:rPr>
          <w:rFonts w:ascii="Arial" w:hAnsi="Arial" w:cs="Arial"/>
          <w:sz w:val="18"/>
          <w:szCs w:val="18"/>
        </w:rPr>
        <w:t xml:space="preserve"> line</w:t>
      </w:r>
      <w:r w:rsidRPr="00F862FF">
        <w:rPr>
          <w:rFonts w:ascii="Arial" w:hAnsi="Arial" w:cs="Arial"/>
          <w:sz w:val="18"/>
          <w:szCs w:val="18"/>
        </w:rPr>
        <w:t xml:space="preserve"> </w:t>
      </w:r>
      <w:r>
        <w:rPr>
          <w:rFonts w:ascii="Arial" w:hAnsi="Arial" w:cs="Arial"/>
          <w:sz w:val="18"/>
          <w:szCs w:val="18"/>
        </w:rPr>
        <w:t>es de</w:t>
      </w:r>
      <w:r w:rsidRPr="00F862FF">
        <w:rPr>
          <w:rFonts w:ascii="Arial" w:hAnsi="Arial" w:cs="Arial"/>
          <w:sz w:val="18"/>
          <w:szCs w:val="18"/>
        </w:rPr>
        <w:t xml:space="preserve"> 2 </w:t>
      </w:r>
      <w:proofErr w:type="spellStart"/>
      <w:r w:rsidRPr="00F862FF">
        <w:rPr>
          <w:rFonts w:ascii="Arial" w:hAnsi="Arial" w:cs="Arial"/>
          <w:sz w:val="18"/>
          <w:szCs w:val="18"/>
        </w:rPr>
        <w:t>hrs</w:t>
      </w:r>
      <w:proofErr w:type="spellEnd"/>
      <w:r w:rsidRPr="00F862FF">
        <w:rPr>
          <w:rFonts w:ascii="Arial" w:hAnsi="Arial" w:cs="Arial"/>
          <w:sz w:val="18"/>
          <w:szCs w:val="18"/>
        </w:rPr>
        <w:t>, si</w:t>
      </w:r>
      <w:r>
        <w:rPr>
          <w:rFonts w:ascii="Arial" w:hAnsi="Arial" w:cs="Arial"/>
          <w:sz w:val="18"/>
          <w:szCs w:val="18"/>
        </w:rPr>
        <w:t>empre y cuando</w:t>
      </w:r>
      <w:r w:rsidRPr="00F862FF">
        <w:rPr>
          <w:rFonts w:ascii="Arial" w:hAnsi="Arial" w:cs="Arial"/>
          <w:sz w:val="18"/>
          <w:szCs w:val="18"/>
        </w:rPr>
        <w:t xml:space="preserve"> la página web no present</w:t>
      </w:r>
      <w:r>
        <w:rPr>
          <w:rFonts w:ascii="Arial" w:hAnsi="Arial" w:cs="Arial"/>
          <w:sz w:val="18"/>
          <w:szCs w:val="18"/>
        </w:rPr>
        <w:t>e</w:t>
      </w:r>
      <w:r w:rsidRPr="00F862FF">
        <w:rPr>
          <w:rFonts w:ascii="Arial" w:hAnsi="Arial" w:cs="Arial"/>
          <w:sz w:val="18"/>
          <w:szCs w:val="18"/>
        </w:rPr>
        <w:t xml:space="preserve"> problemas de conexión y si el proceso es presencial</w:t>
      </w:r>
      <w:r>
        <w:rPr>
          <w:rFonts w:ascii="Arial" w:hAnsi="Arial" w:cs="Arial"/>
          <w:sz w:val="18"/>
          <w:szCs w:val="18"/>
        </w:rPr>
        <w:t xml:space="preserve"> (ventanilla)</w:t>
      </w:r>
      <w:r w:rsidRPr="00F862FF">
        <w:rPr>
          <w:rFonts w:ascii="Arial" w:hAnsi="Arial" w:cs="Arial"/>
          <w:sz w:val="18"/>
          <w:szCs w:val="18"/>
        </w:rPr>
        <w:t xml:space="preserve"> se debe de pagar </w:t>
      </w:r>
      <w:r>
        <w:rPr>
          <w:rFonts w:ascii="Arial" w:hAnsi="Arial" w:cs="Arial"/>
          <w:sz w:val="18"/>
          <w:szCs w:val="18"/>
        </w:rPr>
        <w:t>adicional</w:t>
      </w:r>
      <w:r w:rsidRPr="00F862FF">
        <w:rPr>
          <w:rFonts w:ascii="Arial" w:hAnsi="Arial" w:cs="Arial"/>
          <w:sz w:val="18"/>
          <w:szCs w:val="18"/>
        </w:rPr>
        <w:t xml:space="preserve"> con depósito en efectivo </w:t>
      </w:r>
      <w:r>
        <w:rPr>
          <w:rFonts w:ascii="Arial" w:hAnsi="Arial" w:cs="Arial"/>
          <w:sz w:val="18"/>
          <w:szCs w:val="18"/>
        </w:rPr>
        <w:t xml:space="preserve">un gasto administrativo </w:t>
      </w:r>
      <w:r w:rsidRPr="00F862FF">
        <w:rPr>
          <w:rFonts w:ascii="Arial" w:hAnsi="Arial" w:cs="Arial"/>
          <w:sz w:val="18"/>
          <w:szCs w:val="18"/>
        </w:rPr>
        <w:t>por la atención por ventanilla</w:t>
      </w:r>
      <w:r>
        <w:rPr>
          <w:rFonts w:ascii="Arial" w:hAnsi="Arial" w:cs="Arial"/>
          <w:sz w:val="18"/>
          <w:szCs w:val="18"/>
        </w:rPr>
        <w:t xml:space="preserve"> en sus oficinas</w:t>
      </w:r>
      <w:r w:rsidRPr="00F862FF">
        <w:rPr>
          <w:rFonts w:ascii="Arial" w:hAnsi="Arial" w:cs="Arial"/>
          <w:sz w:val="18"/>
          <w:szCs w:val="18"/>
        </w:rPr>
        <w:t>.</w:t>
      </w:r>
      <w:r>
        <w:rPr>
          <w:rFonts w:ascii="Arial" w:hAnsi="Arial" w:cs="Arial"/>
          <w:sz w:val="18"/>
          <w:szCs w:val="18"/>
        </w:rPr>
        <w:t xml:space="preserve"> </w:t>
      </w:r>
    </w:p>
    <w:p w:rsidR="002158E8" w:rsidRDefault="002158E8" w:rsidP="002158E8">
      <w:pPr>
        <w:ind w:left="840"/>
        <w:jc w:val="both"/>
        <w:rPr>
          <w:rFonts w:ascii="Arial" w:hAnsi="Arial" w:cs="Arial"/>
          <w:sz w:val="18"/>
          <w:szCs w:val="18"/>
        </w:rPr>
      </w:pPr>
      <w:r>
        <w:rPr>
          <w:rFonts w:ascii="Arial" w:hAnsi="Arial" w:cs="Arial"/>
          <w:sz w:val="18"/>
          <w:szCs w:val="18"/>
        </w:rPr>
        <w:t>Las</w:t>
      </w:r>
      <w:r w:rsidRPr="00F862FF">
        <w:rPr>
          <w:rFonts w:ascii="Arial" w:hAnsi="Arial" w:cs="Arial"/>
          <w:sz w:val="18"/>
          <w:szCs w:val="18"/>
        </w:rPr>
        <w:t xml:space="preserve"> renovaciones de memo</w:t>
      </w:r>
      <w:r>
        <w:rPr>
          <w:rFonts w:ascii="Arial" w:hAnsi="Arial" w:cs="Arial"/>
          <w:sz w:val="18"/>
          <w:szCs w:val="18"/>
        </w:rPr>
        <w:t>s que se soliciten para tramitar</w:t>
      </w:r>
      <w:r w:rsidRPr="00F862FF">
        <w:rPr>
          <w:rFonts w:ascii="Arial" w:hAnsi="Arial" w:cs="Arial"/>
          <w:sz w:val="18"/>
          <w:szCs w:val="18"/>
        </w:rPr>
        <w:t xml:space="preserve"> </w:t>
      </w:r>
      <w:r>
        <w:rPr>
          <w:rFonts w:ascii="Arial" w:hAnsi="Arial" w:cs="Arial"/>
          <w:sz w:val="18"/>
          <w:szCs w:val="18"/>
        </w:rPr>
        <w:t>en el día con</w:t>
      </w:r>
      <w:r w:rsidRPr="00F862FF">
        <w:rPr>
          <w:rFonts w:ascii="Arial" w:hAnsi="Arial" w:cs="Arial"/>
          <w:sz w:val="18"/>
          <w:szCs w:val="18"/>
        </w:rPr>
        <w:t xml:space="preserve"> ag</w:t>
      </w:r>
      <w:r>
        <w:rPr>
          <w:rFonts w:ascii="Arial" w:hAnsi="Arial" w:cs="Arial"/>
          <w:sz w:val="18"/>
          <w:szCs w:val="18"/>
        </w:rPr>
        <w:t xml:space="preserve">entes </w:t>
      </w:r>
      <w:r w:rsidRPr="00F862FF">
        <w:rPr>
          <w:rFonts w:ascii="Arial" w:hAnsi="Arial" w:cs="Arial"/>
          <w:sz w:val="18"/>
          <w:szCs w:val="18"/>
        </w:rPr>
        <w:t xml:space="preserve">portuarios/navieras el ESC </w:t>
      </w:r>
      <w:r w:rsidRPr="00F862FF">
        <w:rPr>
          <w:rFonts w:ascii="Arial" w:hAnsi="Arial" w:cs="Arial"/>
          <w:sz w:val="18"/>
          <w:szCs w:val="18"/>
        </w:rPr>
        <w:lastRenderedPageBreak/>
        <w:t>debe enviar la solicitud máximo a las 2:</w:t>
      </w:r>
      <w:r>
        <w:rPr>
          <w:rFonts w:ascii="Arial" w:hAnsi="Arial" w:cs="Arial"/>
          <w:sz w:val="18"/>
          <w:szCs w:val="18"/>
        </w:rPr>
        <w:t>3</w:t>
      </w:r>
      <w:r w:rsidRPr="00F862FF">
        <w:rPr>
          <w:rFonts w:ascii="Arial" w:hAnsi="Arial" w:cs="Arial"/>
          <w:sz w:val="18"/>
          <w:szCs w:val="18"/>
        </w:rPr>
        <w:t xml:space="preserve">0 pm, </w:t>
      </w:r>
      <w:r>
        <w:rPr>
          <w:rFonts w:ascii="Arial" w:hAnsi="Arial" w:cs="Arial"/>
          <w:sz w:val="18"/>
          <w:szCs w:val="18"/>
        </w:rPr>
        <w:t xml:space="preserve">tomando en cuenta que el tiempo del proceso renovación es de 5 </w:t>
      </w:r>
      <w:proofErr w:type="spellStart"/>
      <w:r>
        <w:rPr>
          <w:rFonts w:ascii="Arial" w:hAnsi="Arial" w:cs="Arial"/>
          <w:sz w:val="18"/>
          <w:szCs w:val="18"/>
        </w:rPr>
        <w:t>hrs</w:t>
      </w:r>
      <w:proofErr w:type="spellEnd"/>
      <w:r>
        <w:rPr>
          <w:rFonts w:ascii="Arial" w:hAnsi="Arial" w:cs="Arial"/>
          <w:sz w:val="18"/>
          <w:szCs w:val="18"/>
        </w:rPr>
        <w:t xml:space="preserve"> máximo y considerando el horario de salida de mensajería.</w:t>
      </w:r>
    </w:p>
    <w:p w:rsidR="002158E8" w:rsidRPr="00A6797A" w:rsidRDefault="002158E8" w:rsidP="002158E8">
      <w:pPr>
        <w:ind w:left="927"/>
        <w:jc w:val="both"/>
        <w:rPr>
          <w:rFonts w:ascii="Arial" w:hAnsi="Arial" w:cs="Arial"/>
          <w:color w:val="FF0000"/>
          <w:sz w:val="18"/>
          <w:szCs w:val="18"/>
          <w:u w:val="single"/>
        </w:rPr>
      </w:pPr>
    </w:p>
    <w:p w:rsidR="002158E8"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Pr>
          <w:rFonts w:ascii="Arial" w:hAnsi="Arial" w:cs="Arial"/>
          <w:sz w:val="18"/>
          <w:szCs w:val="18"/>
        </w:rPr>
        <w:t xml:space="preserve">El ESC deberá informar a </w:t>
      </w:r>
      <w:proofErr w:type="spellStart"/>
      <w:r>
        <w:rPr>
          <w:rFonts w:ascii="Arial" w:hAnsi="Arial" w:cs="Arial"/>
          <w:sz w:val="18"/>
          <w:szCs w:val="18"/>
        </w:rPr>
        <w:t>V°B°</w:t>
      </w:r>
      <w:proofErr w:type="spellEnd"/>
      <w:r>
        <w:rPr>
          <w:rFonts w:ascii="Arial" w:hAnsi="Arial" w:cs="Arial"/>
          <w:sz w:val="18"/>
          <w:szCs w:val="18"/>
        </w:rPr>
        <w:t xml:space="preserve"> si el cliente cuenta con algún acuerdo de negociación respecto a los días libres de sobrestadía o tarifas pactadas/exoneraciones </w:t>
      </w:r>
      <w:r w:rsidRPr="00F862FF">
        <w:rPr>
          <w:rFonts w:ascii="Arial" w:hAnsi="Arial" w:cs="Arial"/>
          <w:sz w:val="18"/>
          <w:szCs w:val="18"/>
        </w:rPr>
        <w:t xml:space="preserve">con navieras o agentes de carga, así como actualizar la información de </w:t>
      </w:r>
      <w:r>
        <w:rPr>
          <w:rFonts w:ascii="Arial" w:hAnsi="Arial" w:cs="Arial"/>
          <w:sz w:val="18"/>
          <w:szCs w:val="18"/>
        </w:rPr>
        <w:t>haber alguna modificación en la negociación cliente</w:t>
      </w:r>
      <w:r w:rsidRPr="00F862FF">
        <w:rPr>
          <w:rFonts w:ascii="Arial" w:hAnsi="Arial" w:cs="Arial"/>
          <w:sz w:val="18"/>
          <w:szCs w:val="18"/>
        </w:rPr>
        <w:t>.</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De estar </w:t>
      </w:r>
      <w:r>
        <w:rPr>
          <w:rFonts w:ascii="Arial" w:hAnsi="Arial" w:cs="Arial"/>
          <w:sz w:val="18"/>
          <w:szCs w:val="18"/>
        </w:rPr>
        <w:t xml:space="preserve">el visto bueno </w:t>
      </w:r>
      <w:r w:rsidRPr="003225A9">
        <w:rPr>
          <w:rFonts w:ascii="Arial" w:hAnsi="Arial" w:cs="Arial"/>
          <w:sz w:val="18"/>
          <w:szCs w:val="18"/>
        </w:rPr>
        <w:t xml:space="preserve">dentro </w:t>
      </w:r>
      <w:r w:rsidRPr="008363D2">
        <w:rPr>
          <w:rFonts w:ascii="Arial" w:hAnsi="Arial" w:cs="Arial"/>
          <w:sz w:val="18"/>
          <w:szCs w:val="18"/>
        </w:rPr>
        <w:t xml:space="preserve">del plazo establecido (36 </w:t>
      </w:r>
      <w:proofErr w:type="spellStart"/>
      <w:r w:rsidRPr="008363D2">
        <w:rPr>
          <w:rFonts w:ascii="Arial" w:hAnsi="Arial" w:cs="Arial"/>
          <w:sz w:val="18"/>
          <w:szCs w:val="18"/>
        </w:rPr>
        <w:t>hrs</w:t>
      </w:r>
      <w:proofErr w:type="spellEnd"/>
      <w:r w:rsidRPr="008363D2">
        <w:rPr>
          <w:rFonts w:ascii="Arial" w:hAnsi="Arial" w:cs="Arial"/>
          <w:sz w:val="18"/>
          <w:szCs w:val="18"/>
        </w:rPr>
        <w:t>.)</w:t>
      </w:r>
      <w:r w:rsidRPr="003225A9">
        <w:rPr>
          <w:rFonts w:ascii="Arial" w:hAnsi="Arial" w:cs="Arial"/>
          <w:sz w:val="18"/>
          <w:szCs w:val="18"/>
        </w:rPr>
        <w:t xml:space="preserve"> no </w:t>
      </w:r>
      <w:r>
        <w:rPr>
          <w:rFonts w:ascii="Arial" w:hAnsi="Arial" w:cs="Arial"/>
          <w:sz w:val="18"/>
          <w:szCs w:val="18"/>
        </w:rPr>
        <w:t>se ingresa</w:t>
      </w:r>
      <w:r w:rsidRPr="003225A9">
        <w:rPr>
          <w:rFonts w:ascii="Arial" w:hAnsi="Arial" w:cs="Arial"/>
          <w:sz w:val="18"/>
          <w:szCs w:val="18"/>
        </w:rPr>
        <w:t xml:space="preserve"> ninguna glosa adicional, solo en caso de tener algún tipo de incidencia que haga que el proceso no se pueda cumplir dentro de las 36 horas.</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Cuando el BL es consolidado debe contar con el </w:t>
      </w:r>
      <w:r>
        <w:rPr>
          <w:rFonts w:ascii="Arial" w:hAnsi="Arial" w:cs="Arial"/>
          <w:sz w:val="18"/>
          <w:szCs w:val="18"/>
        </w:rPr>
        <w:t xml:space="preserve">sello vivo de la </w:t>
      </w:r>
      <w:proofErr w:type="spellStart"/>
      <w:r>
        <w:rPr>
          <w:rFonts w:ascii="Arial" w:hAnsi="Arial" w:cs="Arial"/>
          <w:sz w:val="18"/>
          <w:szCs w:val="18"/>
        </w:rPr>
        <w:t>consolidadora</w:t>
      </w:r>
      <w:proofErr w:type="spellEnd"/>
      <w:r>
        <w:rPr>
          <w:rFonts w:ascii="Arial" w:hAnsi="Arial" w:cs="Arial"/>
          <w:sz w:val="18"/>
          <w:szCs w:val="18"/>
        </w:rPr>
        <w:t xml:space="preserve"> y en los casos de K+N que los contenedores ingresen a </w:t>
      </w:r>
      <w:proofErr w:type="spellStart"/>
      <w:r>
        <w:rPr>
          <w:rFonts w:ascii="Arial" w:hAnsi="Arial" w:cs="Arial"/>
          <w:sz w:val="18"/>
          <w:szCs w:val="18"/>
        </w:rPr>
        <w:t>Unimar</w:t>
      </w:r>
      <w:proofErr w:type="spellEnd"/>
      <w:r>
        <w:rPr>
          <w:rFonts w:ascii="Arial" w:hAnsi="Arial" w:cs="Arial"/>
          <w:sz w:val="18"/>
          <w:szCs w:val="18"/>
        </w:rPr>
        <w:t xml:space="preserve"> tienen que colocar el sello y firma (siempre).</w:t>
      </w:r>
    </w:p>
    <w:p w:rsidR="002158E8" w:rsidRDefault="002158E8" w:rsidP="002158E8">
      <w:pPr>
        <w:ind w:left="927" w:hanging="567"/>
        <w:jc w:val="both"/>
        <w:rPr>
          <w:rFonts w:ascii="Arial" w:hAnsi="Arial" w:cs="Arial"/>
          <w:sz w:val="18"/>
          <w:szCs w:val="18"/>
        </w:rPr>
      </w:pPr>
      <w:r>
        <w:rPr>
          <w:rFonts w:ascii="Arial" w:hAnsi="Arial" w:cs="Arial"/>
          <w:sz w:val="18"/>
          <w:szCs w:val="18"/>
        </w:rPr>
        <w:tab/>
      </w:r>
    </w:p>
    <w:p w:rsidR="002158E8" w:rsidRDefault="002158E8" w:rsidP="002158E8">
      <w:pPr>
        <w:ind w:left="927" w:hanging="567"/>
        <w:jc w:val="both"/>
        <w:rPr>
          <w:rFonts w:ascii="Arial" w:hAnsi="Arial" w:cs="Arial"/>
          <w:sz w:val="18"/>
          <w:szCs w:val="18"/>
        </w:rPr>
      </w:pPr>
      <w:r>
        <w:rPr>
          <w:rFonts w:ascii="Arial" w:hAnsi="Arial" w:cs="Arial"/>
          <w:sz w:val="18"/>
          <w:szCs w:val="18"/>
        </w:rPr>
        <w:tab/>
        <w:t>En el caso de los BL de la Naviera TRANSTOTAL que trabaja con las líneas  WAN HAI, HANJIN</w:t>
      </w:r>
      <w:proofErr w:type="gramStart"/>
      <w:r>
        <w:rPr>
          <w:rFonts w:ascii="Arial" w:hAnsi="Arial" w:cs="Arial"/>
          <w:sz w:val="18"/>
          <w:szCs w:val="18"/>
        </w:rPr>
        <w:t>,HYUNDAI</w:t>
      </w:r>
      <w:proofErr w:type="gramEnd"/>
      <w:r>
        <w:rPr>
          <w:rFonts w:ascii="Arial" w:hAnsi="Arial" w:cs="Arial"/>
          <w:sz w:val="18"/>
          <w:szCs w:val="18"/>
        </w:rPr>
        <w:t>, STOLT los BL deben de estar con dos endoses uno de procuración y el otro del  representante legal del consignatario.</w:t>
      </w:r>
    </w:p>
    <w:p w:rsidR="002158E8" w:rsidRDefault="002158E8" w:rsidP="002158E8">
      <w:pPr>
        <w:ind w:left="927" w:hanging="567"/>
        <w:jc w:val="both"/>
        <w:rPr>
          <w:rFonts w:ascii="Arial" w:hAnsi="Arial" w:cs="Arial"/>
          <w:sz w:val="18"/>
          <w:szCs w:val="18"/>
        </w:rPr>
      </w:pPr>
    </w:p>
    <w:p w:rsidR="002158E8" w:rsidRDefault="002158E8" w:rsidP="002158E8">
      <w:pPr>
        <w:ind w:left="927" w:hanging="567"/>
        <w:jc w:val="both"/>
        <w:rPr>
          <w:rFonts w:ascii="Arial" w:hAnsi="Arial" w:cs="Arial"/>
          <w:sz w:val="18"/>
          <w:szCs w:val="18"/>
        </w:rPr>
      </w:pPr>
      <w:r>
        <w:rPr>
          <w:rFonts w:ascii="Arial" w:hAnsi="Arial" w:cs="Arial"/>
          <w:sz w:val="18"/>
          <w:szCs w:val="18"/>
        </w:rPr>
        <w:tab/>
        <w:t xml:space="preserve">Para los trámites de los </w:t>
      </w:r>
      <w:proofErr w:type="spellStart"/>
      <w:r w:rsidR="00082834">
        <w:rPr>
          <w:rFonts w:ascii="Arial" w:hAnsi="Arial" w:cs="Arial"/>
          <w:sz w:val="18"/>
          <w:szCs w:val="18"/>
        </w:rPr>
        <w:t>V°B°</w:t>
      </w:r>
      <w:proofErr w:type="spellEnd"/>
      <w:r>
        <w:rPr>
          <w:rFonts w:ascii="Arial" w:hAnsi="Arial" w:cs="Arial"/>
          <w:sz w:val="18"/>
          <w:szCs w:val="18"/>
        </w:rPr>
        <w:t xml:space="preserve"> en MSL, el proveedor endosará con sello </w:t>
      </w:r>
      <w:r w:rsidRPr="0064272B">
        <w:rPr>
          <w:rFonts w:ascii="Arial" w:hAnsi="Arial" w:cs="Arial"/>
          <w:i/>
          <w:sz w:val="18"/>
          <w:szCs w:val="18"/>
        </w:rPr>
        <w:t>Hexagonal Verde</w:t>
      </w:r>
      <w:r>
        <w:rPr>
          <w:rFonts w:ascii="Arial" w:hAnsi="Arial" w:cs="Arial"/>
          <w:sz w:val="18"/>
          <w:szCs w:val="18"/>
        </w:rPr>
        <w:t xml:space="preserve"> cuando los BL sea el </w:t>
      </w:r>
      <w:proofErr w:type="spellStart"/>
      <w:r>
        <w:rPr>
          <w:rFonts w:ascii="Arial" w:hAnsi="Arial" w:cs="Arial"/>
          <w:sz w:val="18"/>
          <w:szCs w:val="18"/>
        </w:rPr>
        <w:t>Ag.Portuario</w:t>
      </w:r>
      <w:proofErr w:type="spellEnd"/>
      <w:r>
        <w:rPr>
          <w:rFonts w:ascii="Arial" w:hAnsi="Arial" w:cs="Arial"/>
          <w:sz w:val="18"/>
          <w:szCs w:val="18"/>
        </w:rPr>
        <w:t xml:space="preserve"> COSMOS y solo cuando las cargas se encuentren en </w:t>
      </w:r>
      <w:proofErr w:type="spellStart"/>
      <w:r>
        <w:rPr>
          <w:rFonts w:ascii="Arial" w:hAnsi="Arial" w:cs="Arial"/>
          <w:sz w:val="18"/>
          <w:szCs w:val="18"/>
        </w:rPr>
        <w:t>Neptunia</w:t>
      </w:r>
      <w:proofErr w:type="spellEnd"/>
      <w:r>
        <w:rPr>
          <w:rFonts w:ascii="Arial" w:hAnsi="Arial" w:cs="Arial"/>
          <w:sz w:val="18"/>
          <w:szCs w:val="18"/>
        </w:rPr>
        <w:t xml:space="preserve"> Deposito Temporal. Y cuando los </w:t>
      </w:r>
      <w:proofErr w:type="spellStart"/>
      <w:r w:rsidR="00082834">
        <w:rPr>
          <w:rFonts w:ascii="Arial" w:hAnsi="Arial" w:cs="Arial"/>
          <w:sz w:val="18"/>
          <w:szCs w:val="18"/>
        </w:rPr>
        <w:t>V°B°</w:t>
      </w:r>
      <w:proofErr w:type="spellEnd"/>
      <w:r>
        <w:rPr>
          <w:rFonts w:ascii="Arial" w:hAnsi="Arial" w:cs="Arial"/>
          <w:sz w:val="18"/>
          <w:szCs w:val="18"/>
        </w:rPr>
        <w:t xml:space="preserve"> se realicen con otros </w:t>
      </w:r>
      <w:proofErr w:type="spellStart"/>
      <w:r>
        <w:rPr>
          <w:rFonts w:ascii="Arial" w:hAnsi="Arial" w:cs="Arial"/>
          <w:sz w:val="18"/>
          <w:szCs w:val="18"/>
        </w:rPr>
        <w:t>ag</w:t>
      </w:r>
      <w:proofErr w:type="spellEnd"/>
      <w:r>
        <w:rPr>
          <w:rFonts w:ascii="Arial" w:hAnsi="Arial" w:cs="Arial"/>
          <w:sz w:val="18"/>
          <w:szCs w:val="18"/>
        </w:rPr>
        <w:t xml:space="preserve">. de Portuarios solo endosara con sello </w:t>
      </w:r>
      <w:r w:rsidRPr="0064272B">
        <w:rPr>
          <w:rFonts w:ascii="Arial" w:hAnsi="Arial" w:cs="Arial"/>
          <w:i/>
          <w:sz w:val="18"/>
          <w:szCs w:val="18"/>
        </w:rPr>
        <w:t>Triangulo Rojo</w:t>
      </w:r>
      <w:r>
        <w:rPr>
          <w:rFonts w:ascii="Arial" w:hAnsi="Arial" w:cs="Arial"/>
          <w:i/>
          <w:sz w:val="18"/>
          <w:szCs w:val="18"/>
        </w:rPr>
        <w:t>.</w:t>
      </w:r>
    </w:p>
    <w:p w:rsidR="002158E8" w:rsidRDefault="002158E8" w:rsidP="002158E8">
      <w:pPr>
        <w:ind w:left="927" w:hanging="567"/>
        <w:jc w:val="both"/>
        <w:rPr>
          <w:rFonts w:ascii="Arial" w:hAnsi="Arial" w:cs="Arial"/>
          <w:sz w:val="18"/>
          <w:szCs w:val="18"/>
        </w:rPr>
      </w:pPr>
      <w:r>
        <w:rPr>
          <w:rFonts w:ascii="Arial" w:hAnsi="Arial" w:cs="Arial"/>
          <w:sz w:val="18"/>
          <w:szCs w:val="18"/>
        </w:rPr>
        <w:t xml:space="preserve"> </w:t>
      </w:r>
    </w:p>
    <w:p w:rsidR="002158E8" w:rsidRDefault="002158E8" w:rsidP="002158E8">
      <w:pPr>
        <w:ind w:left="927" w:hanging="567"/>
        <w:jc w:val="both"/>
        <w:rPr>
          <w:rFonts w:ascii="Arial" w:hAnsi="Arial" w:cs="Arial"/>
          <w:sz w:val="18"/>
          <w:szCs w:val="18"/>
        </w:rPr>
      </w:pPr>
    </w:p>
    <w:p w:rsidR="002158E8" w:rsidRPr="008363D2" w:rsidRDefault="002158E8" w:rsidP="00271A67">
      <w:pPr>
        <w:pStyle w:val="Prrafodelista"/>
        <w:numPr>
          <w:ilvl w:val="0"/>
          <w:numId w:val="28"/>
        </w:numPr>
        <w:jc w:val="both"/>
        <w:rPr>
          <w:rFonts w:ascii="Arial" w:hAnsi="Arial" w:cs="Arial"/>
          <w:sz w:val="18"/>
          <w:szCs w:val="18"/>
        </w:rPr>
      </w:pPr>
      <w:r w:rsidRPr="008363D2">
        <w:rPr>
          <w:rFonts w:ascii="Arial" w:hAnsi="Arial" w:cs="Arial"/>
          <w:sz w:val="18"/>
          <w:szCs w:val="18"/>
        </w:rPr>
        <w:t>El ESC registrará en el file de recepción de documentos</w:t>
      </w:r>
      <w:r>
        <w:rPr>
          <w:rFonts w:ascii="Arial" w:hAnsi="Arial" w:cs="Arial"/>
          <w:sz w:val="18"/>
          <w:szCs w:val="18"/>
        </w:rPr>
        <w:t xml:space="preserve"> (Anexo 1) y </w:t>
      </w:r>
      <w:r w:rsidRPr="00D616E0">
        <w:rPr>
          <w:rFonts w:ascii="Arial" w:hAnsi="Arial" w:cs="Arial"/>
          <w:sz w:val="18"/>
          <w:szCs w:val="18"/>
        </w:rPr>
        <w:t>dejará</w:t>
      </w:r>
      <w:r w:rsidRPr="008363D2">
        <w:rPr>
          <w:rFonts w:ascii="Arial" w:hAnsi="Arial" w:cs="Arial"/>
          <w:sz w:val="18"/>
          <w:szCs w:val="18"/>
        </w:rPr>
        <w:t xml:space="preserve"> </w:t>
      </w:r>
      <w:r>
        <w:rPr>
          <w:rFonts w:ascii="Arial" w:hAnsi="Arial" w:cs="Arial"/>
          <w:sz w:val="18"/>
          <w:szCs w:val="18"/>
        </w:rPr>
        <w:t>los</w:t>
      </w:r>
      <w:r w:rsidRPr="008363D2">
        <w:rPr>
          <w:rFonts w:ascii="Arial" w:hAnsi="Arial" w:cs="Arial"/>
          <w:sz w:val="18"/>
          <w:szCs w:val="18"/>
        </w:rPr>
        <w:t xml:space="preserve"> </w:t>
      </w:r>
      <w:proofErr w:type="spellStart"/>
      <w:r w:rsidRPr="008363D2">
        <w:rPr>
          <w:rFonts w:ascii="Arial" w:hAnsi="Arial" w:cs="Arial"/>
          <w:sz w:val="18"/>
          <w:szCs w:val="18"/>
        </w:rPr>
        <w:t>BL</w:t>
      </w:r>
      <w:r>
        <w:rPr>
          <w:rFonts w:ascii="Arial" w:hAnsi="Arial" w:cs="Arial"/>
          <w:sz w:val="18"/>
          <w:szCs w:val="18"/>
        </w:rPr>
        <w:t>s</w:t>
      </w:r>
      <w:proofErr w:type="spellEnd"/>
      <w:r>
        <w:rPr>
          <w:rFonts w:ascii="Arial" w:hAnsi="Arial" w:cs="Arial"/>
          <w:sz w:val="18"/>
          <w:szCs w:val="18"/>
        </w:rPr>
        <w:t xml:space="preserve"> originales</w:t>
      </w:r>
      <w:r w:rsidRPr="008363D2">
        <w:rPr>
          <w:rFonts w:ascii="Arial" w:hAnsi="Arial" w:cs="Arial"/>
          <w:sz w:val="18"/>
          <w:szCs w:val="18"/>
        </w:rPr>
        <w:t xml:space="preserve">  </w:t>
      </w:r>
      <w:r>
        <w:rPr>
          <w:rFonts w:ascii="Arial" w:hAnsi="Arial" w:cs="Arial"/>
          <w:sz w:val="18"/>
          <w:szCs w:val="18"/>
        </w:rPr>
        <w:t>con</w:t>
      </w:r>
      <w:r w:rsidRPr="008363D2">
        <w:rPr>
          <w:rFonts w:ascii="Arial" w:hAnsi="Arial" w:cs="Arial"/>
          <w:sz w:val="18"/>
          <w:szCs w:val="18"/>
        </w:rPr>
        <w:t xml:space="preserve"> el número de orden, ETA y modalidad del despacho. </w:t>
      </w:r>
      <w:r>
        <w:rPr>
          <w:rFonts w:ascii="Arial" w:hAnsi="Arial" w:cs="Arial"/>
          <w:sz w:val="18"/>
          <w:szCs w:val="18"/>
        </w:rPr>
        <w:t>De no estar conforme a lo indicado</w:t>
      </w:r>
      <w:r w:rsidRPr="008363D2">
        <w:rPr>
          <w:rFonts w:ascii="Arial" w:hAnsi="Arial" w:cs="Arial"/>
          <w:sz w:val="18"/>
          <w:szCs w:val="18"/>
        </w:rPr>
        <w:t xml:space="preserve">, </w:t>
      </w:r>
      <w:proofErr w:type="spellStart"/>
      <w:r w:rsidRPr="008363D2">
        <w:rPr>
          <w:rFonts w:ascii="Arial" w:hAnsi="Arial" w:cs="Arial"/>
          <w:sz w:val="18"/>
          <w:szCs w:val="18"/>
        </w:rPr>
        <w:t>V°B°</w:t>
      </w:r>
      <w:proofErr w:type="spellEnd"/>
      <w:r w:rsidRPr="008363D2">
        <w:rPr>
          <w:rFonts w:ascii="Arial" w:hAnsi="Arial" w:cs="Arial"/>
          <w:sz w:val="18"/>
          <w:szCs w:val="18"/>
        </w:rPr>
        <w:t xml:space="preserve"> devolverá el BL al ESC.</w:t>
      </w:r>
    </w:p>
    <w:p w:rsidR="002158E8"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proofErr w:type="spellStart"/>
      <w:r w:rsidRPr="00DE44F1">
        <w:rPr>
          <w:rFonts w:ascii="Arial" w:hAnsi="Arial" w:cs="Arial"/>
          <w:sz w:val="18"/>
          <w:szCs w:val="18"/>
        </w:rPr>
        <w:t>V</w:t>
      </w:r>
      <w:r>
        <w:rPr>
          <w:rFonts w:ascii="Arial" w:hAnsi="Arial" w:cs="Arial"/>
          <w:sz w:val="18"/>
          <w:szCs w:val="18"/>
        </w:rPr>
        <w:t>°</w:t>
      </w:r>
      <w:r w:rsidRPr="00DE44F1">
        <w:rPr>
          <w:rFonts w:ascii="Arial" w:hAnsi="Arial" w:cs="Arial"/>
          <w:sz w:val="18"/>
          <w:szCs w:val="18"/>
        </w:rPr>
        <w:t>B</w:t>
      </w:r>
      <w:r>
        <w:rPr>
          <w:rFonts w:ascii="Arial" w:hAnsi="Arial" w:cs="Arial"/>
          <w:sz w:val="18"/>
          <w:szCs w:val="18"/>
        </w:rPr>
        <w:t>°</w:t>
      </w:r>
      <w:proofErr w:type="spellEnd"/>
      <w:r w:rsidRPr="00DE44F1">
        <w:rPr>
          <w:rFonts w:ascii="Arial" w:hAnsi="Arial" w:cs="Arial"/>
          <w:sz w:val="18"/>
          <w:szCs w:val="18"/>
        </w:rPr>
        <w:t xml:space="preserve"> coordinará </w:t>
      </w:r>
      <w:r>
        <w:rPr>
          <w:rFonts w:ascii="Arial" w:hAnsi="Arial" w:cs="Arial"/>
          <w:sz w:val="18"/>
          <w:szCs w:val="18"/>
        </w:rPr>
        <w:t xml:space="preserve">con el proveedor </w:t>
      </w:r>
      <w:r w:rsidRPr="00DE44F1">
        <w:rPr>
          <w:rFonts w:ascii="Arial" w:hAnsi="Arial" w:cs="Arial"/>
          <w:sz w:val="18"/>
          <w:szCs w:val="18"/>
        </w:rPr>
        <w:t>si existen pago</w:t>
      </w:r>
      <w:r>
        <w:rPr>
          <w:rFonts w:ascii="Arial" w:hAnsi="Arial" w:cs="Arial"/>
          <w:sz w:val="18"/>
          <w:szCs w:val="18"/>
        </w:rPr>
        <w:t>s</w:t>
      </w:r>
      <w:r w:rsidRPr="00DE44F1">
        <w:rPr>
          <w:rFonts w:ascii="Arial" w:hAnsi="Arial" w:cs="Arial"/>
          <w:sz w:val="18"/>
          <w:szCs w:val="18"/>
        </w:rPr>
        <w:t xml:space="preserve"> </w:t>
      </w:r>
      <w:proofErr w:type="spellStart"/>
      <w:r w:rsidRPr="00DE44F1">
        <w:rPr>
          <w:rFonts w:ascii="Arial" w:hAnsi="Arial" w:cs="Arial"/>
          <w:sz w:val="18"/>
          <w:szCs w:val="18"/>
        </w:rPr>
        <w:t>collect</w:t>
      </w:r>
      <w:proofErr w:type="spellEnd"/>
      <w:r>
        <w:rPr>
          <w:rFonts w:ascii="Arial" w:hAnsi="Arial" w:cs="Arial"/>
          <w:sz w:val="18"/>
          <w:szCs w:val="18"/>
        </w:rPr>
        <w:t xml:space="preserve"> u otros gastos a cancelar y solicitará el cheque por el sistema indicando el monto y cheque cerrado a excepción de algún proveedor que la nave del BL es consolidada, donde existen varios gastos que los incluyen por lo que los cheques salen en blanco, pero este modo de cheques deben ser mínimo.  Siendo la instrucción que la mayoría de cheques que entregue Tesorería deben ser cerrados.</w:t>
      </w:r>
    </w:p>
    <w:p w:rsidR="002158E8"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Efectuado el trámite de refrendo o recojo de BL se entregará o enviará vía correo una copia al ESC, con la finalidad que los gastos que se haya refrendado o pagado como es el THC se declare en la DAM antes de su numeración.</w:t>
      </w:r>
    </w:p>
    <w:p w:rsidR="002158E8" w:rsidRDefault="002158E8" w:rsidP="009013D8">
      <w:pPr>
        <w:pStyle w:val="Prrafodelista"/>
        <w:ind w:left="1080"/>
        <w:jc w:val="both"/>
        <w:rPr>
          <w:rFonts w:ascii="Arial" w:hAnsi="Arial" w:cs="Arial"/>
          <w:sz w:val="18"/>
          <w:szCs w:val="18"/>
        </w:rPr>
      </w:pPr>
    </w:p>
    <w:p w:rsidR="002158E8" w:rsidRDefault="00082834" w:rsidP="009013D8">
      <w:pPr>
        <w:pStyle w:val="Prrafodelista"/>
        <w:numPr>
          <w:ilvl w:val="0"/>
          <w:numId w:val="28"/>
        </w:numPr>
        <w:jc w:val="both"/>
        <w:rPr>
          <w:rFonts w:ascii="Arial" w:hAnsi="Arial" w:cs="Arial"/>
          <w:sz w:val="18"/>
          <w:szCs w:val="18"/>
        </w:rPr>
      </w:pPr>
      <w:proofErr w:type="spellStart"/>
      <w:r>
        <w:rPr>
          <w:rFonts w:ascii="Arial" w:hAnsi="Arial" w:cs="Arial"/>
          <w:sz w:val="18"/>
          <w:szCs w:val="18"/>
        </w:rPr>
        <w:t>V°B°</w:t>
      </w:r>
      <w:proofErr w:type="spellEnd"/>
      <w:r w:rsidR="002158E8">
        <w:rPr>
          <w:rFonts w:ascii="Arial" w:hAnsi="Arial" w:cs="Arial"/>
          <w:sz w:val="18"/>
          <w:szCs w:val="18"/>
        </w:rPr>
        <w:t xml:space="preserve"> y Mensajería deben asegurarse que el cheque entregado a su personal haya sido utilizado o llegado a manos de la persona que ejecutará el servicio.  Los cheques no utilizados en el día pero que se utilizarán al día siguiente, quedarán en custodia de cada uno de los asistentes o de la coordinadora del área bajo llave, por ningún motivo debe quedarse un cheque o dinero en efectivo sobre los escritorios o bandeja de trabajo.</w:t>
      </w:r>
    </w:p>
    <w:p w:rsidR="009013D8" w:rsidRDefault="009013D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Siendo responsabilidad del Coordinador o Asistente de Visto Bueno el seguimiento, control y regularización por el cheque recibido de Tesorería.</w:t>
      </w:r>
    </w:p>
    <w:p w:rsidR="002158E8" w:rsidRPr="003225A9" w:rsidRDefault="002158E8" w:rsidP="002158E8">
      <w:pPr>
        <w:ind w:left="927" w:hanging="567"/>
        <w:jc w:val="both"/>
        <w:rPr>
          <w:rFonts w:ascii="Arial" w:hAnsi="Arial" w:cs="Arial"/>
          <w:sz w:val="18"/>
          <w:szCs w:val="18"/>
        </w:rPr>
      </w:pPr>
    </w:p>
    <w:p w:rsidR="002158E8" w:rsidRDefault="00C655C2" w:rsidP="009013D8">
      <w:pPr>
        <w:pStyle w:val="Prrafodelista"/>
        <w:numPr>
          <w:ilvl w:val="0"/>
          <w:numId w:val="28"/>
        </w:numPr>
        <w:jc w:val="both"/>
        <w:rPr>
          <w:rFonts w:ascii="Arial" w:hAnsi="Arial" w:cs="Arial"/>
          <w:sz w:val="18"/>
          <w:szCs w:val="18"/>
        </w:rPr>
      </w:pPr>
      <w:r>
        <w:rPr>
          <w:rFonts w:ascii="Arial" w:hAnsi="Arial" w:cs="Arial"/>
          <w:sz w:val="18"/>
          <w:szCs w:val="18"/>
        </w:rPr>
        <w:t>Al BL original se le sacan 6</w:t>
      </w:r>
      <w:r w:rsidR="002158E8" w:rsidRPr="009013D8">
        <w:rPr>
          <w:rFonts w:ascii="Arial" w:hAnsi="Arial" w:cs="Arial"/>
          <w:sz w:val="18"/>
          <w:szCs w:val="18"/>
        </w:rPr>
        <w:t xml:space="preserve"> copias,</w:t>
      </w:r>
      <w:r w:rsidR="002158E8" w:rsidRPr="003225A9">
        <w:rPr>
          <w:rFonts w:ascii="Arial" w:hAnsi="Arial" w:cs="Arial"/>
          <w:sz w:val="18"/>
          <w:szCs w:val="18"/>
        </w:rPr>
        <w:t xml:space="preserve"> </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Retiro</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File</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Agente de Carga</w:t>
      </w:r>
    </w:p>
    <w:p w:rsidR="002158E8" w:rsidRDefault="002158E8" w:rsidP="002158E8">
      <w:pPr>
        <w:numPr>
          <w:ilvl w:val="0"/>
          <w:numId w:val="7"/>
        </w:numPr>
        <w:jc w:val="both"/>
        <w:rPr>
          <w:rFonts w:ascii="Arial" w:hAnsi="Arial" w:cs="Arial"/>
          <w:sz w:val="18"/>
          <w:szCs w:val="18"/>
        </w:rPr>
      </w:pPr>
      <w:r w:rsidRPr="003225A9">
        <w:rPr>
          <w:rFonts w:ascii="Arial" w:hAnsi="Arial" w:cs="Arial"/>
          <w:sz w:val="18"/>
          <w:szCs w:val="18"/>
        </w:rPr>
        <w:t xml:space="preserve">Tramites </w:t>
      </w:r>
    </w:p>
    <w:p w:rsidR="002158E8" w:rsidRPr="003225A9"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es nieto deben ser 2 copias más. </w:t>
      </w:r>
    </w:p>
    <w:p w:rsidR="002158E8" w:rsidRPr="003225A9"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w:t>
      </w:r>
      <w:r>
        <w:rPr>
          <w:rFonts w:ascii="Arial" w:hAnsi="Arial" w:cs="Arial"/>
          <w:sz w:val="18"/>
          <w:szCs w:val="18"/>
        </w:rPr>
        <w:t xml:space="preserve">es </w:t>
      </w:r>
      <w:r w:rsidRPr="003225A9">
        <w:rPr>
          <w:rFonts w:ascii="Arial" w:hAnsi="Arial" w:cs="Arial"/>
          <w:sz w:val="18"/>
          <w:szCs w:val="18"/>
        </w:rPr>
        <w:t xml:space="preserve">de </w:t>
      </w:r>
      <w:proofErr w:type="spellStart"/>
      <w:r w:rsidRPr="003225A9">
        <w:rPr>
          <w:rFonts w:ascii="Arial" w:hAnsi="Arial" w:cs="Arial"/>
          <w:sz w:val="18"/>
          <w:szCs w:val="18"/>
        </w:rPr>
        <w:t>Tramarsa</w:t>
      </w:r>
      <w:proofErr w:type="spellEnd"/>
      <w:r w:rsidRPr="003225A9">
        <w:rPr>
          <w:rFonts w:ascii="Arial" w:hAnsi="Arial" w:cs="Arial"/>
          <w:sz w:val="18"/>
          <w:szCs w:val="18"/>
        </w:rPr>
        <w:t xml:space="preserve"> o </w:t>
      </w:r>
      <w:proofErr w:type="spellStart"/>
      <w:r w:rsidRPr="008363D2">
        <w:rPr>
          <w:rFonts w:ascii="Arial" w:hAnsi="Arial" w:cs="Arial"/>
          <w:sz w:val="18"/>
          <w:szCs w:val="18"/>
        </w:rPr>
        <w:t>Maersk</w:t>
      </w:r>
      <w:proofErr w:type="spellEnd"/>
      <w:r w:rsidRPr="003225A9">
        <w:rPr>
          <w:rFonts w:ascii="Arial" w:hAnsi="Arial" w:cs="Arial"/>
          <w:sz w:val="18"/>
          <w:szCs w:val="18"/>
        </w:rPr>
        <w:t xml:space="preserve"> se deberán sacar copias de acuerd</w:t>
      </w:r>
      <w:r>
        <w:rPr>
          <w:rFonts w:ascii="Arial" w:hAnsi="Arial" w:cs="Arial"/>
          <w:sz w:val="18"/>
          <w:szCs w:val="18"/>
        </w:rPr>
        <w:t>o a la cantidad de contenedores.</w:t>
      </w:r>
    </w:p>
    <w:p w:rsidR="00BA345B" w:rsidRDefault="00BA345B" w:rsidP="009013D8">
      <w:pPr>
        <w:pStyle w:val="Prrafodelista"/>
        <w:ind w:left="1080"/>
        <w:jc w:val="both"/>
        <w:rPr>
          <w:rFonts w:ascii="Arial" w:hAnsi="Arial" w:cs="Arial"/>
          <w:sz w:val="18"/>
          <w:szCs w:val="18"/>
        </w:rPr>
      </w:pPr>
      <w:r>
        <w:rPr>
          <w:rFonts w:ascii="Arial" w:hAnsi="Arial" w:cs="Arial"/>
          <w:sz w:val="18"/>
          <w:szCs w:val="18"/>
        </w:rPr>
        <w:tab/>
      </w:r>
    </w:p>
    <w:p w:rsidR="00BA345B" w:rsidRDefault="00BA345B" w:rsidP="009013D8">
      <w:pPr>
        <w:pStyle w:val="Prrafodelista"/>
        <w:numPr>
          <w:ilvl w:val="0"/>
          <w:numId w:val="28"/>
        </w:numPr>
        <w:jc w:val="both"/>
        <w:rPr>
          <w:rFonts w:ascii="Arial" w:hAnsi="Arial" w:cs="Arial"/>
          <w:sz w:val="18"/>
          <w:szCs w:val="18"/>
        </w:rPr>
      </w:pPr>
      <w:r>
        <w:rPr>
          <w:rFonts w:ascii="Arial" w:hAnsi="Arial" w:cs="Arial"/>
          <w:sz w:val="18"/>
          <w:szCs w:val="18"/>
        </w:rPr>
        <w:lastRenderedPageBreak/>
        <w:t>Toda incidencia debe ser comunicada de inmediato por teléfono y/o por e-</w:t>
      </w:r>
      <w:r w:rsidR="007F75F8">
        <w:rPr>
          <w:rFonts w:ascii="Arial" w:hAnsi="Arial" w:cs="Arial"/>
          <w:sz w:val="18"/>
          <w:szCs w:val="18"/>
        </w:rPr>
        <w:t>mail y registrada en el SINTAD.</w:t>
      </w:r>
    </w:p>
    <w:p w:rsidR="00BA345B" w:rsidRPr="003225A9" w:rsidRDefault="00BA345B" w:rsidP="002158E8">
      <w:pPr>
        <w:ind w:left="927" w:hanging="567"/>
        <w:jc w:val="both"/>
        <w:rPr>
          <w:rFonts w:ascii="Arial" w:hAnsi="Arial" w:cs="Arial"/>
          <w:sz w:val="18"/>
          <w:szCs w:val="18"/>
        </w:rPr>
      </w:pPr>
    </w:p>
    <w:p w:rsidR="00C4695D" w:rsidRPr="002158E8" w:rsidRDefault="00C4695D" w:rsidP="00CF3443">
      <w:pPr>
        <w:pStyle w:val="Prrafodelista"/>
        <w:ind w:left="1080"/>
        <w:jc w:val="both"/>
        <w:rPr>
          <w:rFonts w:ascii="Arial" w:hAnsi="Arial" w:cs="Arial"/>
          <w:sz w:val="18"/>
          <w:szCs w:val="18"/>
          <w:lang w:val="es-ES_tradnl"/>
        </w:rPr>
      </w:pPr>
    </w:p>
    <w:p w:rsidR="00C4695D" w:rsidRDefault="00C4695D">
      <w:pPr>
        <w:numPr>
          <w:ilvl w:val="0"/>
          <w:numId w:val="1"/>
        </w:numPr>
        <w:jc w:val="both"/>
        <w:rPr>
          <w:rFonts w:ascii="Arial" w:hAnsi="Arial"/>
          <w:b/>
          <w:bCs/>
          <w:sz w:val="18"/>
          <w:szCs w:val="18"/>
        </w:rPr>
      </w:pPr>
      <w:r>
        <w:rPr>
          <w:rFonts w:ascii="Arial" w:hAnsi="Arial"/>
          <w:b/>
          <w:bCs/>
          <w:sz w:val="18"/>
          <w:szCs w:val="18"/>
        </w:rPr>
        <w:t>DESCRIPCION DEL PROCEDIMIENTO</w:t>
      </w:r>
    </w:p>
    <w:p w:rsidR="000676D3" w:rsidRDefault="000676D3" w:rsidP="000676D3">
      <w:pPr>
        <w:jc w:val="both"/>
        <w:rPr>
          <w:rFonts w:ascii="Arial" w:hAnsi="Arial"/>
          <w:b/>
          <w:bCs/>
          <w:sz w:val="18"/>
          <w:szCs w:val="18"/>
        </w:rPr>
      </w:pPr>
    </w:p>
    <w:p w:rsidR="00171245" w:rsidRPr="00BA345B" w:rsidRDefault="00171245" w:rsidP="00171245">
      <w:pPr>
        <w:ind w:left="927" w:hanging="567"/>
        <w:jc w:val="both"/>
        <w:rPr>
          <w:rFonts w:ascii="Arial" w:hAnsi="Arial" w:cs="Arial"/>
          <w:b/>
          <w:sz w:val="18"/>
          <w:szCs w:val="18"/>
        </w:rPr>
      </w:pPr>
      <w:r w:rsidRPr="00BA345B">
        <w:rPr>
          <w:rFonts w:ascii="Arial" w:hAnsi="Arial" w:cs="Arial"/>
          <w:b/>
          <w:sz w:val="18"/>
          <w:szCs w:val="18"/>
        </w:rPr>
        <w:t xml:space="preserve">De la entrega del b/l, aviso de llegada al área de </w:t>
      </w:r>
      <w:proofErr w:type="spellStart"/>
      <w:r w:rsidRPr="00BA345B">
        <w:rPr>
          <w:rFonts w:ascii="Arial" w:hAnsi="Arial" w:cs="Arial"/>
          <w:b/>
          <w:sz w:val="18"/>
          <w:szCs w:val="18"/>
        </w:rPr>
        <w:t>VªBª</w:t>
      </w:r>
      <w:proofErr w:type="spellEnd"/>
      <w:r w:rsidRPr="00BA345B">
        <w:rPr>
          <w:rFonts w:ascii="Arial" w:hAnsi="Arial" w:cs="Arial"/>
          <w:b/>
          <w:sz w:val="18"/>
          <w:szCs w:val="18"/>
        </w:rPr>
        <w:t xml:space="preserve">  y renovación de memo</w:t>
      </w:r>
    </w:p>
    <w:p w:rsidR="00171245" w:rsidRDefault="00171245" w:rsidP="00171245">
      <w:pPr>
        <w:ind w:left="927" w:hanging="567"/>
        <w:jc w:val="both"/>
        <w:rPr>
          <w:rFonts w:ascii="Arial" w:hAnsi="Arial" w:cs="Arial"/>
          <w:sz w:val="18"/>
          <w:szCs w:val="18"/>
        </w:rPr>
      </w:pPr>
    </w:p>
    <w:p w:rsidR="00271A67" w:rsidRPr="00271A67" w:rsidRDefault="00271A67" w:rsidP="00BE1D4B">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271A67">
        <w:rPr>
          <w:rFonts w:ascii="Arial" w:eastAsia="Lucida Sans Unicode" w:hAnsi="Arial" w:cs="Arial"/>
          <w:kern w:val="1"/>
          <w:sz w:val="18"/>
          <w:szCs w:val="18"/>
          <w:lang w:val="es-ES_tradnl" w:eastAsia="es-ES"/>
        </w:rPr>
        <w:t xml:space="preserve">El </w:t>
      </w:r>
      <w:r w:rsidR="00BE1D4B">
        <w:rPr>
          <w:rFonts w:ascii="Arial" w:eastAsia="Lucida Sans Unicode" w:hAnsi="Arial" w:cs="Arial"/>
          <w:kern w:val="1"/>
          <w:sz w:val="18"/>
          <w:szCs w:val="18"/>
          <w:lang w:val="es-ES_tradnl" w:eastAsia="es-ES"/>
        </w:rPr>
        <w:t>ESC</w:t>
      </w:r>
      <w:r w:rsidRPr="00271A67">
        <w:rPr>
          <w:rFonts w:ascii="Arial" w:eastAsia="Lucida Sans Unicode" w:hAnsi="Arial" w:cs="Arial"/>
          <w:kern w:val="1"/>
          <w:sz w:val="18"/>
          <w:szCs w:val="18"/>
          <w:lang w:val="es-ES_tradnl" w:eastAsia="es-ES"/>
        </w:rPr>
        <w:t xml:space="preserve"> es el encargado de entregar el BL original y sus copias con el sello y firma en vivo del representante legal (ESC debe verificar que las copias entregadas deben estar correctas). </w:t>
      </w:r>
    </w:p>
    <w:p w:rsidR="00271A67" w:rsidRPr="00271A67" w:rsidRDefault="00271A67" w:rsidP="00171245">
      <w:pPr>
        <w:ind w:left="927" w:hanging="567"/>
        <w:jc w:val="both"/>
        <w:rPr>
          <w:rFonts w:ascii="Arial" w:hAnsi="Arial" w:cs="Arial"/>
          <w:sz w:val="18"/>
          <w:szCs w:val="18"/>
        </w:rPr>
      </w:pPr>
    </w:p>
    <w:p w:rsidR="00B62F97" w:rsidRPr="00B62F97" w:rsidRDefault="00B62F97" w:rsidP="00B62F97">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B62F97">
        <w:rPr>
          <w:rFonts w:ascii="Arial" w:eastAsia="Lucida Sans Unicode" w:hAnsi="Arial" w:cs="Arial"/>
          <w:kern w:val="1"/>
          <w:sz w:val="18"/>
          <w:szCs w:val="18"/>
          <w:lang w:val="es-ES_tradnl" w:eastAsia="es-ES"/>
        </w:rPr>
        <w:t xml:space="preserve">Recibida la copia u original del BL, el ESC deberá entregar el documento al área de </w:t>
      </w:r>
      <w:proofErr w:type="spellStart"/>
      <w:r w:rsidRPr="00B62F97">
        <w:rPr>
          <w:rFonts w:ascii="Arial" w:eastAsia="Lucida Sans Unicode" w:hAnsi="Arial" w:cs="Arial"/>
          <w:kern w:val="1"/>
          <w:sz w:val="18"/>
          <w:szCs w:val="18"/>
          <w:lang w:val="es-ES_tradnl" w:eastAsia="es-ES"/>
        </w:rPr>
        <w:t>V°B°</w:t>
      </w:r>
      <w:proofErr w:type="spellEnd"/>
      <w:r w:rsidRPr="00B62F97">
        <w:rPr>
          <w:rFonts w:ascii="Arial" w:eastAsia="Lucida Sans Unicode" w:hAnsi="Arial" w:cs="Arial"/>
          <w:kern w:val="1"/>
          <w:sz w:val="18"/>
          <w:szCs w:val="18"/>
          <w:lang w:val="es-ES_tradnl" w:eastAsia="es-ES"/>
        </w:rPr>
        <w:t xml:space="preserve">, indicando la orden, modalidad del despacho (SADA A, SADA B,  Diferido, Urgente) y ETA. El asistente de Visto Bueno deberá, confirmar todos los gastos </w:t>
      </w:r>
      <w:proofErr w:type="spellStart"/>
      <w:r w:rsidRPr="00B62F97">
        <w:rPr>
          <w:rFonts w:ascii="Arial" w:eastAsia="Lucida Sans Unicode" w:hAnsi="Arial" w:cs="Arial"/>
          <w:kern w:val="1"/>
          <w:sz w:val="18"/>
          <w:szCs w:val="18"/>
          <w:lang w:val="es-ES_tradnl" w:eastAsia="es-ES"/>
        </w:rPr>
        <w:t>collect</w:t>
      </w:r>
      <w:proofErr w:type="spellEnd"/>
      <w:r w:rsidRPr="00B62F97">
        <w:rPr>
          <w:rFonts w:ascii="Arial" w:eastAsia="Lucida Sans Unicode" w:hAnsi="Arial" w:cs="Arial"/>
          <w:kern w:val="1"/>
          <w:sz w:val="18"/>
          <w:szCs w:val="18"/>
          <w:lang w:val="es-ES_tradnl" w:eastAsia="es-ES"/>
        </w:rPr>
        <w:t xml:space="preserve"> y  fecha límite (vencimiento) de sobreestadía  con la línea o Agentes de Carga de corresponder para obtener el </w:t>
      </w:r>
      <w:proofErr w:type="spellStart"/>
      <w:r w:rsidRPr="00B62F97">
        <w:rPr>
          <w:rFonts w:ascii="Arial" w:eastAsia="Lucida Sans Unicode" w:hAnsi="Arial" w:cs="Arial"/>
          <w:kern w:val="1"/>
          <w:sz w:val="18"/>
          <w:szCs w:val="18"/>
          <w:lang w:val="es-ES_tradnl" w:eastAsia="es-ES"/>
        </w:rPr>
        <w:t>V°B°</w:t>
      </w:r>
      <w:proofErr w:type="spellEnd"/>
      <w:r w:rsidRPr="00B62F97">
        <w:rPr>
          <w:rFonts w:ascii="Arial" w:eastAsia="Lucida Sans Unicode" w:hAnsi="Arial" w:cs="Arial"/>
          <w:kern w:val="1"/>
          <w:sz w:val="18"/>
          <w:szCs w:val="18"/>
          <w:lang w:val="es-ES_tradnl" w:eastAsia="es-ES"/>
        </w:rPr>
        <w:t>.</w:t>
      </w:r>
    </w:p>
    <w:p w:rsidR="00B62F97" w:rsidRDefault="00B62F97" w:rsidP="00A62EE3">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B62F97" w:rsidRDefault="00B62F97" w:rsidP="00A62EE3">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Para todo tramite de visto bueno es requisito indispensable que el ESC adjunte el aviso de llegada</w:t>
      </w:r>
    </w:p>
    <w:p w:rsidR="000161D9" w:rsidRPr="000161D9" w:rsidRDefault="000161D9" w:rsidP="000161D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 xml:space="preserve">Para los casos que el visto bueno se tramite en </w:t>
      </w:r>
      <w:proofErr w:type="spellStart"/>
      <w:r w:rsidRPr="000161D9">
        <w:rPr>
          <w:rFonts w:ascii="Arial" w:eastAsia="Lucida Sans Unicode" w:hAnsi="Arial" w:cs="Arial"/>
          <w:kern w:val="1"/>
          <w:sz w:val="18"/>
          <w:szCs w:val="18"/>
          <w:lang w:val="es-ES_tradnl" w:eastAsia="es-ES"/>
        </w:rPr>
        <w:t>Unimar</w:t>
      </w:r>
      <w:proofErr w:type="spellEnd"/>
      <w:r w:rsidRPr="000161D9">
        <w:rPr>
          <w:rFonts w:ascii="Arial" w:eastAsia="Lucida Sans Unicode" w:hAnsi="Arial" w:cs="Arial"/>
          <w:kern w:val="1"/>
          <w:sz w:val="18"/>
          <w:szCs w:val="18"/>
          <w:lang w:val="es-ES_tradnl" w:eastAsia="es-ES"/>
        </w:rPr>
        <w:t xml:space="preserve"> se requiere que e</w:t>
      </w:r>
      <w:r w:rsidR="008E0727">
        <w:rPr>
          <w:rFonts w:ascii="Arial" w:eastAsia="Lucida Sans Unicode" w:hAnsi="Arial" w:cs="Arial"/>
          <w:kern w:val="1"/>
          <w:sz w:val="18"/>
          <w:szCs w:val="18"/>
          <w:lang w:val="es-ES_tradnl" w:eastAsia="es-ES"/>
        </w:rPr>
        <w:t>l</w:t>
      </w:r>
      <w:r w:rsidRPr="000161D9">
        <w:rPr>
          <w:rFonts w:ascii="Arial" w:eastAsia="Lucida Sans Unicode" w:hAnsi="Arial" w:cs="Arial"/>
          <w:kern w:val="1"/>
          <w:sz w:val="18"/>
          <w:szCs w:val="18"/>
          <w:lang w:val="es-ES_tradnl" w:eastAsia="es-ES"/>
        </w:rPr>
        <w:t xml:space="preserve"> ESC adjunte copia de la DAM numerada para el recojo de la carta celeste en CMA , esto aplica solo para las descargas directas </w:t>
      </w:r>
    </w:p>
    <w:p w:rsidR="000161D9" w:rsidRPr="000161D9" w:rsidRDefault="000161D9" w:rsidP="000161D9">
      <w:pPr>
        <w:pStyle w:val="Prrafodelista"/>
        <w:rPr>
          <w:rFonts w:ascii="Arial" w:eastAsia="Lucida Sans Unicode" w:hAnsi="Arial" w:cs="Arial"/>
          <w:kern w:val="1"/>
          <w:sz w:val="18"/>
          <w:szCs w:val="18"/>
          <w:lang w:val="es-ES_tradnl" w:eastAsia="es-ES"/>
        </w:rPr>
      </w:pPr>
    </w:p>
    <w:p w:rsidR="00171245" w:rsidRPr="00A62EE3" w:rsidRDefault="00171245" w:rsidP="00A62EE3">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A62EE3">
        <w:rPr>
          <w:rFonts w:ascii="Arial" w:eastAsia="Lucida Sans Unicode" w:hAnsi="Arial" w:cs="Arial"/>
          <w:kern w:val="1"/>
          <w:sz w:val="18"/>
          <w:szCs w:val="18"/>
          <w:lang w:val="es-ES_tradnl" w:eastAsia="es-ES"/>
        </w:rPr>
        <w:t xml:space="preserve"> De contar el ESC con el aviso de llegada, éste deberá ser enviado al personal de </w:t>
      </w:r>
      <w:proofErr w:type="spellStart"/>
      <w:r w:rsidR="00082834" w:rsidRPr="00A62EE3">
        <w:rPr>
          <w:rFonts w:ascii="Arial" w:eastAsia="Lucida Sans Unicode" w:hAnsi="Arial" w:cs="Arial"/>
          <w:kern w:val="1"/>
          <w:sz w:val="18"/>
          <w:szCs w:val="18"/>
          <w:lang w:val="es-ES_tradnl" w:eastAsia="es-ES"/>
        </w:rPr>
        <w:t>V°B°</w:t>
      </w:r>
      <w:proofErr w:type="spellEnd"/>
      <w:r w:rsidRPr="00A62EE3">
        <w:rPr>
          <w:rFonts w:ascii="Arial" w:eastAsia="Lucida Sans Unicode" w:hAnsi="Arial" w:cs="Arial"/>
          <w:kern w:val="1"/>
          <w:sz w:val="18"/>
          <w:szCs w:val="18"/>
          <w:lang w:val="es-ES_tradnl" w:eastAsia="es-ES"/>
        </w:rPr>
        <w:t xml:space="preserve"> indicando a que             orden corresponde.</w:t>
      </w:r>
    </w:p>
    <w:p w:rsidR="00171245" w:rsidRPr="00ED1DD8" w:rsidRDefault="00171245" w:rsidP="00171245">
      <w:pPr>
        <w:ind w:left="927" w:hanging="567"/>
        <w:jc w:val="both"/>
        <w:rPr>
          <w:rFonts w:ascii="Arial" w:hAnsi="Arial" w:cs="Arial"/>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Recibida la copia u original del BL, el ESC deberá entregar el documento al área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indicando la orden, modalidad del despacho (SADA, Diferido, Urgente) y ETA. El asistente de Visto Bueno deberá, confirmar todos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y  fecha límite (vencimiento) de sobreestadía  con la línea o Agentes de Carga de corresponder para obtener el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w:t>
      </w:r>
    </w:p>
    <w:p w:rsidR="00171245" w:rsidRPr="00335379"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Obtenida la información del punto anterior el encargado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deberá ingresar al sistema la fecha real de vencimiento de sobreestadía e informar al ESC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por correo para determinar si corresponden declarar en la DAM.  De tener fecha provisional de sobreestadía debe colocar la glosa indicando “memo o fecha provisional vence…”, quedándose con el pendiente en su seguimiento de obtener la fecha definitiva de vencimiento de sobreestadía y actualizar en el sistema como en glosa. </w:t>
      </w:r>
    </w:p>
    <w:p w:rsidR="00171245"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237F40" w:rsidRPr="00237F40" w:rsidRDefault="00237F40" w:rsidP="00237F40">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237F40">
        <w:rPr>
          <w:rFonts w:ascii="Arial" w:eastAsia="Lucida Sans Unicode" w:hAnsi="Arial" w:cs="Arial"/>
          <w:kern w:val="1"/>
          <w:sz w:val="18"/>
          <w:szCs w:val="18"/>
          <w:lang w:val="es-ES_tradnl" w:eastAsia="es-ES"/>
        </w:rPr>
        <w:t>El ESC debe ingresar la glosa indicando que tipo de despacho es:</w:t>
      </w:r>
    </w:p>
    <w:p w:rsidR="00237F40" w:rsidRDefault="00237F40" w:rsidP="00237F40">
      <w:pPr>
        <w:ind w:left="927" w:hanging="567"/>
        <w:jc w:val="both"/>
        <w:rPr>
          <w:rFonts w:ascii="Arial" w:hAnsi="Arial" w:cs="Arial"/>
          <w:color w:val="0070C0"/>
          <w:sz w:val="18"/>
          <w:szCs w:val="18"/>
        </w:rPr>
      </w:pP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 xml:space="preserve">Diferido </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(TA)</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(Directo)</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3-A</w:t>
      </w:r>
    </w:p>
    <w:p w:rsidR="00237F40" w:rsidRPr="00335379" w:rsidRDefault="00237F40"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Default="00511B8B"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335379">
        <w:rPr>
          <w:rFonts w:ascii="Arial" w:eastAsia="Lucida Sans Unicode" w:hAnsi="Arial" w:cs="Arial"/>
          <w:kern w:val="1"/>
          <w:sz w:val="18"/>
          <w:szCs w:val="18"/>
          <w:lang w:val="es-ES_tradnl" w:eastAsia="es-ES"/>
        </w:rPr>
        <w:t>El E</w:t>
      </w:r>
      <w:r w:rsidR="00171245" w:rsidRPr="00335379">
        <w:rPr>
          <w:rFonts w:ascii="Arial" w:eastAsia="Lucida Sans Unicode" w:hAnsi="Arial" w:cs="Arial"/>
          <w:kern w:val="1"/>
          <w:sz w:val="18"/>
          <w:szCs w:val="18"/>
          <w:lang w:val="es-ES_tradnl" w:eastAsia="es-ES"/>
        </w:rPr>
        <w:t xml:space="preserve">SC debe tener acceso a las páginas web de </w:t>
      </w:r>
      <w:proofErr w:type="spellStart"/>
      <w:r w:rsidR="00171245" w:rsidRPr="00335379">
        <w:rPr>
          <w:rFonts w:ascii="Arial" w:eastAsia="Lucida Sans Unicode" w:hAnsi="Arial" w:cs="Arial"/>
          <w:kern w:val="1"/>
          <w:sz w:val="18"/>
          <w:szCs w:val="18"/>
          <w:lang w:val="es-ES_tradnl" w:eastAsia="es-ES"/>
        </w:rPr>
        <w:t>Tramarsa</w:t>
      </w:r>
      <w:proofErr w:type="spellEnd"/>
      <w:r w:rsidR="00171245" w:rsidRPr="00335379">
        <w:rPr>
          <w:rFonts w:ascii="Arial" w:eastAsia="Lucida Sans Unicode" w:hAnsi="Arial" w:cs="Arial"/>
          <w:kern w:val="1"/>
          <w:sz w:val="18"/>
          <w:szCs w:val="18"/>
          <w:lang w:val="es-ES_tradnl" w:eastAsia="es-ES"/>
        </w:rPr>
        <w:t xml:space="preserve">, </w:t>
      </w:r>
      <w:proofErr w:type="spellStart"/>
      <w:r w:rsidR="00171245" w:rsidRPr="00335379">
        <w:rPr>
          <w:rFonts w:ascii="Arial" w:eastAsia="Lucida Sans Unicode" w:hAnsi="Arial" w:cs="Arial"/>
          <w:kern w:val="1"/>
          <w:sz w:val="18"/>
          <w:szCs w:val="18"/>
          <w:lang w:val="es-ES_tradnl" w:eastAsia="es-ES"/>
        </w:rPr>
        <w:t>Transmeridian</w:t>
      </w:r>
      <w:proofErr w:type="spellEnd"/>
      <w:r w:rsidR="00171245" w:rsidRPr="00335379">
        <w:rPr>
          <w:rFonts w:ascii="Arial" w:eastAsia="Lucida Sans Unicode" w:hAnsi="Arial" w:cs="Arial"/>
          <w:kern w:val="1"/>
          <w:sz w:val="18"/>
          <w:szCs w:val="18"/>
          <w:lang w:val="es-ES_tradnl" w:eastAsia="es-ES"/>
        </w:rPr>
        <w:t xml:space="preserve"> y otros </w:t>
      </w:r>
      <w:proofErr w:type="spellStart"/>
      <w:r w:rsidR="00171245" w:rsidRPr="00335379">
        <w:rPr>
          <w:rFonts w:ascii="Arial" w:eastAsia="Lucida Sans Unicode" w:hAnsi="Arial" w:cs="Arial"/>
          <w:kern w:val="1"/>
          <w:sz w:val="18"/>
          <w:szCs w:val="18"/>
          <w:lang w:val="es-ES_tradnl" w:eastAsia="es-ES"/>
        </w:rPr>
        <w:t>on</w:t>
      </w:r>
      <w:proofErr w:type="spellEnd"/>
      <w:r w:rsidR="00171245" w:rsidRPr="00335379">
        <w:rPr>
          <w:rFonts w:ascii="Arial" w:eastAsia="Lucida Sans Unicode" w:hAnsi="Arial" w:cs="Arial"/>
          <w:kern w:val="1"/>
          <w:sz w:val="18"/>
          <w:szCs w:val="18"/>
          <w:lang w:val="es-ES_tradnl" w:eastAsia="es-ES"/>
        </w:rPr>
        <w:t xml:space="preserve"> line con un </w:t>
      </w:r>
      <w:proofErr w:type="spellStart"/>
      <w:r w:rsidR="00171245" w:rsidRPr="00335379">
        <w:rPr>
          <w:rFonts w:ascii="Arial" w:eastAsia="Lucida Sans Unicode" w:hAnsi="Arial" w:cs="Arial"/>
          <w:kern w:val="1"/>
          <w:sz w:val="18"/>
          <w:szCs w:val="18"/>
          <w:lang w:val="es-ES_tradnl" w:eastAsia="es-ES"/>
        </w:rPr>
        <w:t>password</w:t>
      </w:r>
      <w:proofErr w:type="spellEnd"/>
      <w:r w:rsidR="00171245" w:rsidRPr="00335379">
        <w:rPr>
          <w:rFonts w:ascii="Arial" w:eastAsia="Lucida Sans Unicode" w:hAnsi="Arial" w:cs="Arial"/>
          <w:kern w:val="1"/>
          <w:sz w:val="18"/>
          <w:szCs w:val="18"/>
          <w:lang w:val="es-ES_tradnl" w:eastAsia="es-ES"/>
        </w:rPr>
        <w:t xml:space="preserve"> único   para todos los ESC para que puedan calcular el costo de sobreestadía o gastos de visto bueno, cuando lo necesiten saber,  tal como lo tienen con Talma para estimar el almacenaje o  Terminales para bajar volantes, siendo de utilidad cuando lo requieren urgente para poder proporcionar el monto estimado a su cliente.</w:t>
      </w:r>
      <w:r w:rsidR="00171245">
        <w:rPr>
          <w:rFonts w:ascii="Arial" w:hAnsi="Arial" w:cs="Arial"/>
          <w:sz w:val="18"/>
          <w:szCs w:val="18"/>
        </w:rPr>
        <w:t xml:space="preserve">    </w:t>
      </w:r>
      <w:r w:rsidR="00171245">
        <w:rPr>
          <w:rFonts w:ascii="Arial" w:hAnsi="Arial" w:cs="Arial"/>
          <w:sz w:val="18"/>
          <w:szCs w:val="18"/>
        </w:rPr>
        <w:tab/>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En caso que el ESC solicite que el BL sea refrendado (FLETE PREPAID) para las líneas APL, MSC, GREENANDES deberá adjuntar el correo de coordinación entre el cliente y embarcador, por exigencia de estas líneas.</w:t>
      </w:r>
    </w:p>
    <w:p w:rsidR="00237F40" w:rsidRDefault="00237F40"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35033C" w:rsidRDefault="0035033C" w:rsidP="0035033C">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5033C">
        <w:rPr>
          <w:rFonts w:ascii="Arial" w:eastAsia="Lucida Sans Unicode" w:hAnsi="Arial" w:cs="Arial"/>
          <w:kern w:val="1"/>
          <w:sz w:val="18"/>
          <w:szCs w:val="18"/>
          <w:lang w:val="es-ES_tradnl" w:eastAsia="es-ES"/>
        </w:rPr>
        <w:t>Cuando el ESC solicite la renovación de un memo de devolución debe indicar si es solo renovar el memo de devolución o si requiere que se cancele la devolución, se saque el sello de cancelado y se deje al transportista</w:t>
      </w:r>
    </w:p>
    <w:p w:rsidR="0035033C" w:rsidRPr="00335379" w:rsidRDefault="0035033C"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En caso el cliente haya efectuado algún pago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el ESC deberá adjuntar el comprobante de pago. </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o Asistente registran la fecha y hora de entrega del BL a través de la</w:t>
      </w:r>
      <w:r w:rsidR="00FC3855" w:rsidRPr="00335379">
        <w:rPr>
          <w:rFonts w:ascii="Arial" w:eastAsia="Lucida Sans Unicode" w:hAnsi="Arial" w:cs="Arial"/>
          <w:kern w:val="1"/>
          <w:sz w:val="18"/>
          <w:szCs w:val="18"/>
          <w:lang w:val="es-ES_tradnl" w:eastAsia="es-ES"/>
        </w:rPr>
        <w:t xml:space="preserve"> glosa 507</w:t>
      </w:r>
      <w:r w:rsidRPr="00335379">
        <w:rPr>
          <w:rFonts w:ascii="Arial" w:eastAsia="Lucida Sans Unicode" w:hAnsi="Arial" w:cs="Arial"/>
          <w:kern w:val="1"/>
          <w:sz w:val="18"/>
          <w:szCs w:val="18"/>
          <w:lang w:val="es-ES_tradnl" w:eastAsia="es-ES"/>
        </w:rPr>
        <w:t>.</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El ESC para el recojo de </w:t>
      </w:r>
      <w:proofErr w:type="spellStart"/>
      <w:r w:rsidRPr="00335379">
        <w:rPr>
          <w:rFonts w:ascii="Arial" w:eastAsia="Lucida Sans Unicode" w:hAnsi="Arial" w:cs="Arial"/>
          <w:kern w:val="1"/>
          <w:sz w:val="18"/>
          <w:szCs w:val="18"/>
          <w:lang w:val="es-ES_tradnl" w:eastAsia="es-ES"/>
        </w:rPr>
        <w:t>BLs</w:t>
      </w:r>
      <w:proofErr w:type="spellEnd"/>
      <w:r w:rsidRPr="00335379">
        <w:rPr>
          <w:rFonts w:ascii="Arial" w:eastAsia="Lucida Sans Unicode" w:hAnsi="Arial" w:cs="Arial"/>
          <w:kern w:val="1"/>
          <w:sz w:val="18"/>
          <w:szCs w:val="18"/>
          <w:lang w:val="es-ES_tradnl" w:eastAsia="es-ES"/>
        </w:rPr>
        <w:t xml:space="preserve"> y guías aéreas debe de adjuntar el correo de las confirmaciones de emisión y los montos que se debe de pagar</w:t>
      </w:r>
      <w:r w:rsidR="00FC3855" w:rsidRPr="00335379">
        <w:rPr>
          <w:rFonts w:ascii="Arial" w:eastAsia="Lucida Sans Unicode" w:hAnsi="Arial" w:cs="Arial"/>
          <w:kern w:val="1"/>
          <w:sz w:val="18"/>
          <w:szCs w:val="18"/>
          <w:lang w:val="es-ES_tradnl" w:eastAsia="es-ES"/>
        </w:rPr>
        <w:t xml:space="preserve"> y realizar la solicitud por el módulo de Mensajería</w:t>
      </w:r>
      <w:r w:rsidRPr="00335379">
        <w:rPr>
          <w:rFonts w:ascii="Arial" w:eastAsia="Lucida Sans Unicode" w:hAnsi="Arial" w:cs="Arial"/>
          <w:kern w:val="1"/>
          <w:sz w:val="18"/>
          <w:szCs w:val="18"/>
          <w:lang w:val="es-ES_tradnl" w:eastAsia="es-ES"/>
        </w:rPr>
        <w:t>.</w:t>
      </w:r>
    </w:p>
    <w:p w:rsidR="00171245" w:rsidRPr="000676D3" w:rsidRDefault="00171245" w:rsidP="00171245">
      <w:pPr>
        <w:ind w:left="927" w:hanging="567"/>
        <w:jc w:val="both"/>
        <w:rPr>
          <w:rFonts w:ascii="Arial" w:hAnsi="Arial" w:cs="Arial"/>
          <w:sz w:val="18"/>
          <w:szCs w:val="18"/>
        </w:rPr>
      </w:pPr>
    </w:p>
    <w:p w:rsidR="00171245" w:rsidRDefault="00171245" w:rsidP="00171245">
      <w:pPr>
        <w:ind w:left="360"/>
        <w:jc w:val="both"/>
        <w:rPr>
          <w:rFonts w:cs="Calibri"/>
          <w:b/>
          <w:sz w:val="18"/>
          <w:szCs w:val="18"/>
        </w:rPr>
      </w:pPr>
      <w:r>
        <w:rPr>
          <w:rFonts w:cs="Calibri"/>
          <w:b/>
          <w:sz w:val="18"/>
          <w:szCs w:val="18"/>
        </w:rPr>
        <w:t>Del t</w:t>
      </w:r>
      <w:r w:rsidRPr="00316F7A">
        <w:rPr>
          <w:rFonts w:cs="Calibri"/>
          <w:b/>
          <w:sz w:val="18"/>
          <w:szCs w:val="18"/>
        </w:rPr>
        <w:t xml:space="preserve">rámite </w:t>
      </w:r>
      <w:r>
        <w:rPr>
          <w:rFonts w:cs="Calibri"/>
          <w:b/>
          <w:sz w:val="18"/>
          <w:szCs w:val="18"/>
        </w:rPr>
        <w:t xml:space="preserve">a seguir </w:t>
      </w:r>
      <w:r w:rsidRPr="00316F7A">
        <w:rPr>
          <w:rFonts w:cs="Calibri"/>
          <w:b/>
          <w:sz w:val="18"/>
          <w:szCs w:val="18"/>
        </w:rPr>
        <w:t>para despacho anticipado:</w:t>
      </w:r>
    </w:p>
    <w:p w:rsidR="00171245" w:rsidRPr="00316F7A" w:rsidRDefault="00171245" w:rsidP="00171245">
      <w:pPr>
        <w:jc w:val="both"/>
        <w:rPr>
          <w:rFonts w:cs="Calibri"/>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debe ingresar la glosa que tipo de despacho es:</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 xml:space="preserve">Diferido </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(TA)</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(Directo)</w:t>
      </w:r>
    </w:p>
    <w:p w:rsidR="00171245" w:rsidRDefault="00171245" w:rsidP="00171245">
      <w:pPr>
        <w:numPr>
          <w:ilvl w:val="0"/>
          <w:numId w:val="10"/>
        </w:numPr>
        <w:jc w:val="both"/>
        <w:rPr>
          <w:rFonts w:ascii="Arial" w:hAnsi="Arial" w:cs="Arial"/>
          <w:sz w:val="18"/>
          <w:szCs w:val="18"/>
        </w:rPr>
      </w:pPr>
      <w:r w:rsidRPr="000676D3">
        <w:rPr>
          <w:rFonts w:ascii="Arial" w:hAnsi="Arial" w:cs="Arial"/>
          <w:sz w:val="18"/>
          <w:szCs w:val="18"/>
        </w:rPr>
        <w:t>SADA 3-A</w:t>
      </w:r>
    </w:p>
    <w:p w:rsidR="00171245" w:rsidRPr="000676D3"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asistente de Visto tendrá como plazo de ejecución del visto bueno dependiendo del régimen establecido:</w:t>
      </w:r>
    </w:p>
    <w:p w:rsidR="00171245" w:rsidRPr="000676D3" w:rsidRDefault="00171245" w:rsidP="00171245">
      <w:pPr>
        <w:ind w:left="927" w:hanging="567"/>
        <w:jc w:val="both"/>
        <w:rPr>
          <w:rFonts w:ascii="Arial" w:hAnsi="Arial" w:cs="Arial"/>
          <w:sz w:val="18"/>
          <w:szCs w:val="18"/>
        </w:rPr>
      </w:pPr>
    </w:p>
    <w:p w:rsidR="00171245" w:rsidRPr="00AA3DBB" w:rsidRDefault="00171245" w:rsidP="00171245">
      <w:pPr>
        <w:numPr>
          <w:ilvl w:val="0"/>
          <w:numId w:val="11"/>
        </w:numPr>
        <w:jc w:val="both"/>
        <w:rPr>
          <w:rFonts w:ascii="Arial" w:hAnsi="Arial" w:cs="Arial"/>
          <w:sz w:val="18"/>
          <w:szCs w:val="18"/>
        </w:rPr>
      </w:pPr>
      <w:r w:rsidRPr="00AA3DBB">
        <w:rPr>
          <w:rFonts w:ascii="Arial" w:hAnsi="Arial" w:cs="Arial"/>
          <w:b/>
          <w:sz w:val="18"/>
          <w:szCs w:val="18"/>
        </w:rPr>
        <w:t>SADA 3-A</w:t>
      </w:r>
      <w:r w:rsidRPr="00AA3DBB">
        <w:rPr>
          <w:rFonts w:ascii="Arial" w:hAnsi="Arial" w:cs="Arial"/>
          <w:sz w:val="18"/>
          <w:szCs w:val="18"/>
        </w:rPr>
        <w:t>:</w:t>
      </w:r>
      <w:r w:rsidRPr="000676D3">
        <w:rPr>
          <w:rFonts w:ascii="Arial" w:hAnsi="Arial" w:cs="Arial"/>
          <w:sz w:val="18"/>
          <w:szCs w:val="18"/>
        </w:rPr>
        <w:t xml:space="preserve"> Debe tener como r</w:t>
      </w:r>
      <w:r>
        <w:rPr>
          <w:rFonts w:ascii="Arial" w:hAnsi="Arial" w:cs="Arial"/>
          <w:sz w:val="18"/>
          <w:szCs w:val="18"/>
        </w:rPr>
        <w:t>eferencia la llegada de la nave. E</w:t>
      </w:r>
      <w:r w:rsidRPr="000676D3">
        <w:rPr>
          <w:rFonts w:ascii="Arial" w:hAnsi="Arial" w:cs="Arial"/>
          <w:sz w:val="18"/>
          <w:szCs w:val="18"/>
        </w:rPr>
        <w:t>l visto bueno debe estar culminado antes de la fecha tentativa de llegada</w:t>
      </w:r>
      <w:r>
        <w:rPr>
          <w:rFonts w:ascii="Arial" w:hAnsi="Arial" w:cs="Arial"/>
          <w:sz w:val="18"/>
          <w:szCs w:val="18"/>
        </w:rPr>
        <w:t xml:space="preserve"> </w:t>
      </w:r>
      <w:r w:rsidRPr="000676D3">
        <w:rPr>
          <w:rFonts w:ascii="Arial" w:hAnsi="Arial" w:cs="Arial"/>
          <w:sz w:val="18"/>
          <w:szCs w:val="18"/>
        </w:rPr>
        <w:t>de la nave, tomando en cuenta que el proceso de visto bueno a durar 36 horas.</w:t>
      </w:r>
      <w:r w:rsidRPr="00282A73">
        <w:rPr>
          <w:rFonts w:ascii="Arial" w:hAnsi="Arial" w:cs="Arial"/>
          <w:sz w:val="18"/>
          <w:szCs w:val="18"/>
        </w:rPr>
        <w:t xml:space="preserve"> </w:t>
      </w:r>
      <w:r w:rsidRPr="00AA3DBB">
        <w:rPr>
          <w:rFonts w:ascii="Arial" w:hAnsi="Arial" w:cs="Arial"/>
          <w:sz w:val="18"/>
          <w:szCs w:val="18"/>
        </w:rPr>
        <w:t xml:space="preserve">El </w:t>
      </w:r>
      <w:r>
        <w:rPr>
          <w:rFonts w:ascii="Arial" w:hAnsi="Arial" w:cs="Arial"/>
          <w:sz w:val="18"/>
          <w:szCs w:val="18"/>
        </w:rPr>
        <w:t>ESC debe entregar de forma provision</w:t>
      </w:r>
      <w:r w:rsidRPr="00AA3DBB">
        <w:rPr>
          <w:rFonts w:ascii="Arial" w:hAnsi="Arial" w:cs="Arial"/>
          <w:sz w:val="18"/>
          <w:szCs w:val="18"/>
        </w:rPr>
        <w:t xml:space="preserve">al copia del BL </w:t>
      </w:r>
      <w:r>
        <w:rPr>
          <w:rFonts w:ascii="Arial" w:hAnsi="Arial" w:cs="Arial"/>
          <w:sz w:val="18"/>
          <w:szCs w:val="18"/>
        </w:rPr>
        <w:t xml:space="preserve">y fecha/hora del cierre, </w:t>
      </w:r>
      <w:r w:rsidRPr="00AA3DBB">
        <w:rPr>
          <w:rFonts w:ascii="Arial" w:hAnsi="Arial" w:cs="Arial"/>
          <w:sz w:val="18"/>
          <w:szCs w:val="18"/>
        </w:rPr>
        <w:t xml:space="preserve">para que </w:t>
      </w:r>
      <w:proofErr w:type="spellStart"/>
      <w:r w:rsidRPr="00AA3DBB">
        <w:rPr>
          <w:rFonts w:ascii="Arial" w:hAnsi="Arial" w:cs="Arial"/>
          <w:sz w:val="18"/>
          <w:szCs w:val="18"/>
        </w:rPr>
        <w:t>V°B°</w:t>
      </w:r>
      <w:proofErr w:type="spellEnd"/>
      <w:r w:rsidRPr="00AA3DBB">
        <w:rPr>
          <w:rFonts w:ascii="Arial" w:hAnsi="Arial" w:cs="Arial"/>
          <w:sz w:val="18"/>
          <w:szCs w:val="18"/>
        </w:rPr>
        <w:t xml:space="preserve"> pueda ir avanzando con la solicitud de depósitos bancarios o cheque.</w:t>
      </w:r>
      <w:r>
        <w:rPr>
          <w:rFonts w:ascii="Arial" w:hAnsi="Arial" w:cs="Arial"/>
          <w:sz w:val="18"/>
          <w:szCs w:val="18"/>
        </w:rPr>
        <w:t xml:space="preserve"> </w:t>
      </w:r>
    </w:p>
    <w:p w:rsidR="00171245" w:rsidRPr="000676D3" w:rsidRDefault="00171245" w:rsidP="00171245">
      <w:pPr>
        <w:ind w:left="927" w:hanging="567"/>
        <w:jc w:val="both"/>
        <w:rPr>
          <w:rFonts w:ascii="Arial" w:hAnsi="Arial" w:cs="Arial"/>
          <w:sz w:val="18"/>
          <w:szCs w:val="18"/>
        </w:rPr>
      </w:pPr>
    </w:p>
    <w:p w:rsidR="00171245" w:rsidRDefault="00171245" w:rsidP="00171245">
      <w:pPr>
        <w:numPr>
          <w:ilvl w:val="0"/>
          <w:numId w:val="11"/>
        </w:numPr>
        <w:jc w:val="both"/>
        <w:rPr>
          <w:rFonts w:ascii="Arial" w:hAnsi="Arial" w:cs="Arial"/>
          <w:sz w:val="18"/>
          <w:szCs w:val="18"/>
        </w:rPr>
      </w:pPr>
      <w:r w:rsidRPr="00167B1C">
        <w:rPr>
          <w:rFonts w:ascii="Arial" w:hAnsi="Arial" w:cs="Arial"/>
          <w:b/>
          <w:sz w:val="18"/>
          <w:szCs w:val="18"/>
        </w:rPr>
        <w:t>SADA 3-B</w:t>
      </w:r>
      <w:r w:rsidRPr="000676D3">
        <w:rPr>
          <w:rFonts w:ascii="Arial" w:hAnsi="Arial" w:cs="Arial"/>
          <w:sz w:val="18"/>
          <w:szCs w:val="18"/>
        </w:rPr>
        <w:t xml:space="preserve"> (Punto de llegada): Se procede con los plazos de los </w:t>
      </w:r>
      <w:r w:rsidRPr="00D616E0">
        <w:rPr>
          <w:rFonts w:ascii="Arial" w:hAnsi="Arial" w:cs="Arial"/>
          <w:sz w:val="18"/>
          <w:szCs w:val="18"/>
        </w:rPr>
        <w:t>diferidos</w:t>
      </w:r>
      <w:r w:rsidRPr="000676D3">
        <w:rPr>
          <w:rFonts w:ascii="Arial" w:hAnsi="Arial" w:cs="Arial"/>
          <w:sz w:val="18"/>
          <w:szCs w:val="18"/>
        </w:rPr>
        <w:t xml:space="preserve">, si la numeración es con carga consolidada tiene que tomarse el tiempo de ejecución desde la obtención del </w:t>
      </w:r>
      <w:r w:rsidRPr="00D616E0">
        <w:rPr>
          <w:rFonts w:ascii="Arial" w:hAnsi="Arial" w:cs="Arial"/>
          <w:sz w:val="18"/>
          <w:szCs w:val="18"/>
        </w:rPr>
        <w:t xml:space="preserve">volante y presentación del </w:t>
      </w:r>
      <w:proofErr w:type="spellStart"/>
      <w:r w:rsidRPr="00D616E0">
        <w:rPr>
          <w:rFonts w:ascii="Arial" w:hAnsi="Arial" w:cs="Arial"/>
          <w:sz w:val="18"/>
          <w:szCs w:val="18"/>
        </w:rPr>
        <w:t>desgloce</w:t>
      </w:r>
      <w:proofErr w:type="spellEnd"/>
      <w:r w:rsidRPr="00D616E0">
        <w:rPr>
          <w:rFonts w:ascii="Arial" w:hAnsi="Arial" w:cs="Arial"/>
          <w:sz w:val="18"/>
          <w:szCs w:val="18"/>
        </w:rPr>
        <w:t xml:space="preserve"> por el agente de carga</w:t>
      </w:r>
      <w:r w:rsidRPr="000676D3">
        <w:rPr>
          <w:rFonts w:ascii="Arial" w:hAnsi="Arial" w:cs="Arial"/>
          <w:sz w:val="18"/>
          <w:szCs w:val="18"/>
        </w:rPr>
        <w:t>.</w:t>
      </w:r>
      <w:r>
        <w:rPr>
          <w:rFonts w:ascii="Arial" w:hAnsi="Arial" w:cs="Arial"/>
          <w:sz w:val="18"/>
          <w:szCs w:val="18"/>
        </w:rPr>
        <w:t xml:space="preserve"> </w:t>
      </w:r>
      <w:r w:rsidRPr="000676D3">
        <w:rPr>
          <w:rFonts w:ascii="Arial" w:hAnsi="Arial" w:cs="Arial"/>
          <w:sz w:val="18"/>
          <w:szCs w:val="18"/>
        </w:rPr>
        <w:t>El ESC debe entregar de forma parcial el BL y Volante en tiempos diferentes pero debe mandar con un cargo de entrega electrónico.</w:t>
      </w:r>
    </w:p>
    <w:p w:rsidR="00171245" w:rsidRDefault="00171245" w:rsidP="00171245">
      <w:pPr>
        <w:ind w:left="371" w:firstLine="709"/>
        <w:jc w:val="both"/>
        <w:rPr>
          <w:rFonts w:ascii="Arial" w:hAnsi="Arial" w:cs="Arial"/>
          <w:b/>
          <w:sz w:val="18"/>
          <w:szCs w:val="18"/>
        </w:rPr>
      </w:pPr>
      <w:r w:rsidRPr="00167B1C">
        <w:rPr>
          <w:rFonts w:ascii="Arial" w:hAnsi="Arial" w:cs="Arial"/>
          <w:b/>
          <w:sz w:val="18"/>
          <w:szCs w:val="18"/>
        </w:rPr>
        <w:t xml:space="preserve">Ejemplo:  </w:t>
      </w:r>
    </w:p>
    <w:p w:rsidR="00171245" w:rsidRPr="000676D3" w:rsidRDefault="00171245" w:rsidP="00171245">
      <w:pPr>
        <w:ind w:left="371" w:firstLine="709"/>
        <w:jc w:val="both"/>
        <w:rPr>
          <w:rFonts w:ascii="Arial" w:hAnsi="Arial" w:cs="Arial"/>
          <w:sz w:val="18"/>
          <w:szCs w:val="18"/>
        </w:rPr>
      </w:pPr>
      <w:r w:rsidRPr="000676D3">
        <w:rPr>
          <w:rFonts w:ascii="Arial" w:hAnsi="Arial" w:cs="Arial"/>
          <w:sz w:val="18"/>
          <w:szCs w:val="18"/>
        </w:rPr>
        <w:t>Asunto: o/ 5574 PROCTER VOLANTE</w:t>
      </w:r>
    </w:p>
    <w:p w:rsidR="00171245" w:rsidRPr="000676D3" w:rsidRDefault="00171245" w:rsidP="00171245">
      <w:pPr>
        <w:ind w:left="927" w:firstLine="153"/>
        <w:jc w:val="both"/>
        <w:rPr>
          <w:rFonts w:ascii="Arial" w:hAnsi="Arial" w:cs="Arial"/>
          <w:sz w:val="18"/>
          <w:szCs w:val="18"/>
        </w:rPr>
      </w:pPr>
      <w:r w:rsidRPr="000676D3">
        <w:rPr>
          <w:rFonts w:ascii="Arial" w:hAnsi="Arial" w:cs="Arial"/>
          <w:sz w:val="18"/>
          <w:szCs w:val="18"/>
        </w:rPr>
        <w:t>Se remite volante de la orden de la referencia.</w:t>
      </w:r>
    </w:p>
    <w:p w:rsidR="00171245" w:rsidRPr="000676D3"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b/>
          <w:sz w:val="18"/>
          <w:szCs w:val="18"/>
        </w:rPr>
      </w:pPr>
    </w:p>
    <w:p w:rsidR="00171245" w:rsidRDefault="00171245" w:rsidP="00171245">
      <w:pPr>
        <w:numPr>
          <w:ilvl w:val="0"/>
          <w:numId w:val="11"/>
        </w:numPr>
        <w:jc w:val="both"/>
        <w:rPr>
          <w:rFonts w:ascii="Arial" w:hAnsi="Arial" w:cs="Arial"/>
          <w:sz w:val="18"/>
          <w:szCs w:val="18"/>
        </w:rPr>
      </w:pPr>
      <w:r>
        <w:rPr>
          <w:rFonts w:ascii="Arial" w:hAnsi="Arial" w:cs="Arial"/>
          <w:b/>
          <w:sz w:val="18"/>
          <w:szCs w:val="18"/>
        </w:rPr>
        <w:t>SADA 3-</w:t>
      </w:r>
      <w:r w:rsidRPr="00167B1C">
        <w:rPr>
          <w:rFonts w:ascii="Arial" w:hAnsi="Arial" w:cs="Arial"/>
          <w:b/>
          <w:sz w:val="18"/>
          <w:szCs w:val="18"/>
        </w:rPr>
        <w:t>B</w:t>
      </w:r>
      <w:r w:rsidRPr="000676D3">
        <w:rPr>
          <w:rFonts w:ascii="Arial" w:hAnsi="Arial" w:cs="Arial"/>
          <w:sz w:val="18"/>
          <w:szCs w:val="18"/>
        </w:rPr>
        <w:t xml:space="preserve"> (Directo): En este caso, el asistente de </w:t>
      </w:r>
      <w:proofErr w:type="spellStart"/>
      <w:r w:rsidR="00082834">
        <w:rPr>
          <w:rFonts w:ascii="Arial" w:hAnsi="Arial" w:cs="Arial"/>
          <w:sz w:val="18"/>
          <w:szCs w:val="18"/>
        </w:rPr>
        <w:t>V°B°</w:t>
      </w:r>
      <w:proofErr w:type="spellEnd"/>
      <w:r w:rsidRPr="000676D3">
        <w:rPr>
          <w:rFonts w:ascii="Arial" w:hAnsi="Arial" w:cs="Arial"/>
          <w:sz w:val="18"/>
          <w:szCs w:val="18"/>
        </w:rPr>
        <w:t xml:space="preserve"> tiene que ser copiado e informado vía correo y por glosa que el despacho se va retirar directo, el correo de conformidad de la línea aceptando y confirmando que se procede.</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ind w:left="927" w:hanging="567"/>
        <w:jc w:val="both"/>
        <w:rPr>
          <w:rFonts w:ascii="Arial" w:hAnsi="Arial" w:cs="Arial"/>
          <w:sz w:val="18"/>
          <w:szCs w:val="18"/>
        </w:rPr>
      </w:pPr>
    </w:p>
    <w:p w:rsidR="00171245" w:rsidRPr="00316F7A" w:rsidRDefault="00171245" w:rsidP="00171245">
      <w:pPr>
        <w:ind w:left="360"/>
        <w:jc w:val="both"/>
        <w:rPr>
          <w:rFonts w:cs="Calibri"/>
          <w:b/>
          <w:sz w:val="18"/>
          <w:szCs w:val="18"/>
        </w:rPr>
      </w:pPr>
      <w:r w:rsidRPr="00316F7A">
        <w:rPr>
          <w:rFonts w:cs="Calibri"/>
          <w:b/>
          <w:sz w:val="18"/>
          <w:szCs w:val="18"/>
        </w:rPr>
        <w:t xml:space="preserve">Nota: Si el BL de un </w:t>
      </w:r>
      <w:r w:rsidRPr="00D616E0">
        <w:rPr>
          <w:rFonts w:cs="Calibri"/>
          <w:b/>
          <w:sz w:val="18"/>
          <w:szCs w:val="18"/>
        </w:rPr>
        <w:t>despacho</w:t>
      </w:r>
      <w:r w:rsidRPr="00316F7A">
        <w:rPr>
          <w:rFonts w:cs="Calibri"/>
          <w:b/>
          <w:sz w:val="18"/>
          <w:szCs w:val="18"/>
        </w:rPr>
        <w:t xml:space="preserve"> anticipado se entrega cuando ya llego la nave entonces se procede como un despacho </w:t>
      </w:r>
      <w:r w:rsidRPr="00D616E0">
        <w:rPr>
          <w:rFonts w:cs="Calibri"/>
          <w:b/>
          <w:sz w:val="18"/>
          <w:szCs w:val="18"/>
        </w:rPr>
        <w:t>diferido</w:t>
      </w:r>
      <w:r w:rsidRPr="00316F7A">
        <w:rPr>
          <w:rFonts w:cs="Calibri"/>
          <w:b/>
          <w:sz w:val="18"/>
          <w:szCs w:val="18"/>
        </w:rPr>
        <w:t>.</w:t>
      </w:r>
    </w:p>
    <w:p w:rsidR="00171245" w:rsidRPr="00E15C45" w:rsidRDefault="00171245" w:rsidP="00171245">
      <w:pPr>
        <w:jc w:val="both"/>
        <w:rPr>
          <w:rFonts w:cs="Calibri"/>
          <w:sz w:val="18"/>
          <w:szCs w:val="18"/>
        </w:rPr>
      </w:pPr>
    </w:p>
    <w:p w:rsidR="00BA345B" w:rsidRDefault="00BA345B" w:rsidP="00171245">
      <w:pPr>
        <w:ind w:left="360"/>
        <w:rPr>
          <w:rFonts w:cs="Calibri"/>
          <w:b/>
          <w:sz w:val="18"/>
          <w:szCs w:val="18"/>
        </w:rPr>
      </w:pPr>
    </w:p>
    <w:p w:rsidR="00BA345B" w:rsidRDefault="00BA345B" w:rsidP="00171245">
      <w:pPr>
        <w:ind w:left="360"/>
        <w:rPr>
          <w:rFonts w:cs="Calibri"/>
          <w:b/>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 de visto bueno para</w:t>
      </w:r>
      <w:r>
        <w:rPr>
          <w:rFonts w:cs="Calibri"/>
          <w:b/>
          <w:sz w:val="18"/>
          <w:szCs w:val="18"/>
        </w:rPr>
        <w:t xml:space="preserve"> la</w:t>
      </w:r>
      <w:r w:rsidRPr="00D974E1">
        <w:rPr>
          <w:rFonts w:cs="Calibri"/>
          <w:b/>
          <w:sz w:val="18"/>
          <w:szCs w:val="18"/>
        </w:rPr>
        <w:t xml:space="preserve"> recepción de documentos</w:t>
      </w:r>
      <w:r>
        <w:rPr>
          <w:rFonts w:cs="Calibri"/>
          <w:b/>
          <w:sz w:val="18"/>
          <w:szCs w:val="18"/>
        </w:rPr>
        <w:t xml:space="preserve">:  </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7156" w:type="dxa"/>
        <w:tblInd w:w="1418" w:type="dxa"/>
        <w:tblCellMar>
          <w:left w:w="70" w:type="dxa"/>
          <w:right w:w="70" w:type="dxa"/>
        </w:tblCellMar>
        <w:tblLook w:val="04A0" w:firstRow="1" w:lastRow="0" w:firstColumn="1" w:lastColumn="0" w:noHBand="0" w:noVBand="1"/>
      </w:tblPr>
      <w:tblGrid>
        <w:gridCol w:w="2171"/>
        <w:gridCol w:w="1656"/>
        <w:gridCol w:w="1843"/>
        <w:gridCol w:w="1486"/>
      </w:tblGrid>
      <w:tr w:rsidR="00171245" w:rsidRPr="00D974E1" w:rsidTr="00374482">
        <w:trPr>
          <w:trHeight w:val="300"/>
        </w:trPr>
        <w:tc>
          <w:tcPr>
            <w:tcW w:w="2171" w:type="dxa"/>
            <w:vMerge w:val="restart"/>
            <w:tcBorders>
              <w:top w:val="single" w:sz="4" w:space="0" w:color="auto"/>
              <w:left w:val="single" w:sz="4" w:space="0" w:color="auto"/>
              <w:bottom w:val="single" w:sz="4" w:space="0" w:color="000000"/>
              <w:right w:val="single" w:sz="4" w:space="0" w:color="auto"/>
            </w:tcBorders>
            <w:noWrap/>
            <w:vAlign w:val="center"/>
            <w:hideMark/>
          </w:tcPr>
          <w:p w:rsidR="00171245" w:rsidRPr="00D974E1" w:rsidRDefault="00171245" w:rsidP="00374482">
            <w:pPr>
              <w:jc w:val="center"/>
              <w:rPr>
                <w:rFonts w:cs="Calibri"/>
                <w:sz w:val="18"/>
                <w:szCs w:val="18"/>
              </w:rPr>
            </w:pPr>
            <w:r w:rsidRPr="00D974E1">
              <w:rPr>
                <w:rFonts w:cs="Calibri"/>
                <w:sz w:val="18"/>
                <w:szCs w:val="18"/>
              </w:rPr>
              <w:tab/>
            </w:r>
            <w:r w:rsidRPr="00D974E1">
              <w:rPr>
                <w:rFonts w:cs="Calibri"/>
                <w:sz w:val="18"/>
                <w:szCs w:val="18"/>
              </w:rPr>
              <w:tab/>
            </w:r>
          </w:p>
          <w:p w:rsidR="00171245" w:rsidRPr="00D974E1" w:rsidRDefault="00171245" w:rsidP="00374482">
            <w:pPr>
              <w:jc w:val="center"/>
              <w:rPr>
                <w:rFonts w:cs="Calibri"/>
                <w:sz w:val="18"/>
                <w:szCs w:val="18"/>
              </w:rPr>
            </w:pPr>
            <w:r w:rsidRPr="00D974E1">
              <w:rPr>
                <w:rFonts w:cs="Calibri"/>
                <w:sz w:val="18"/>
                <w:szCs w:val="18"/>
              </w:rPr>
              <w:t xml:space="preserve">SAN ISIDRO </w:t>
            </w:r>
          </w:p>
        </w:tc>
        <w:tc>
          <w:tcPr>
            <w:tcW w:w="3499" w:type="dxa"/>
            <w:gridSpan w:val="2"/>
            <w:tcBorders>
              <w:top w:val="single" w:sz="4" w:space="0" w:color="auto"/>
              <w:left w:val="nil"/>
              <w:bottom w:val="single" w:sz="4" w:space="0" w:color="auto"/>
              <w:right w:val="single" w:sz="4" w:space="0" w:color="000000"/>
            </w:tcBorders>
            <w:vAlign w:val="bottom"/>
            <w:hideMark/>
          </w:tcPr>
          <w:p w:rsidR="00171245" w:rsidRPr="00D974E1" w:rsidRDefault="00171245" w:rsidP="00374482">
            <w:pPr>
              <w:jc w:val="center"/>
              <w:rPr>
                <w:rFonts w:cs="Calibri"/>
                <w:sz w:val="18"/>
                <w:szCs w:val="18"/>
              </w:rPr>
            </w:pPr>
            <w:r w:rsidRPr="00D974E1">
              <w:rPr>
                <w:rFonts w:cs="Calibri"/>
                <w:sz w:val="18"/>
                <w:szCs w:val="18"/>
              </w:rPr>
              <w:t xml:space="preserve">CALLAO </w:t>
            </w: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1245" w:rsidRPr="00D974E1" w:rsidRDefault="00171245" w:rsidP="00374482">
            <w:pPr>
              <w:rPr>
                <w:rFonts w:cs="Calibri"/>
                <w:sz w:val="18"/>
                <w:szCs w:val="18"/>
              </w:rPr>
            </w:pPr>
          </w:p>
        </w:tc>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8.000am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08:00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07.</w:t>
            </w:r>
            <w:r>
              <w:rPr>
                <w:rFonts w:cs="Calibri"/>
                <w:sz w:val="18"/>
                <w:szCs w:val="18"/>
                <w:lang w:val="en-US"/>
              </w:rPr>
              <w:t>3</w:t>
            </w:r>
            <w:r w:rsidRPr="006F55AA">
              <w:rPr>
                <w:rFonts w:cs="Calibri"/>
                <w:sz w:val="18"/>
                <w:szCs w:val="18"/>
                <w:lang w:val="en-US"/>
              </w:rPr>
              <w:t xml:space="preserve">0 AM </w:t>
            </w:r>
          </w:p>
          <w:p w:rsidR="00171245" w:rsidRPr="006F55AA" w:rsidRDefault="00171245" w:rsidP="00374482">
            <w:pPr>
              <w:jc w:val="center"/>
              <w:rPr>
                <w:rFonts w:cs="Calibri"/>
                <w:sz w:val="18"/>
                <w:szCs w:val="18"/>
                <w:lang w:val="en-US"/>
              </w:rPr>
            </w:pPr>
            <w:r w:rsidRPr="006F55AA">
              <w:rPr>
                <w:rFonts w:cs="Calibri"/>
                <w:sz w:val="18"/>
                <w:szCs w:val="18"/>
                <w:lang w:val="en-US"/>
              </w:rPr>
              <w:t>09:00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rPr>
                <w:rFonts w:cs="Calibri"/>
                <w:sz w:val="18"/>
                <w:szCs w:val="18"/>
                <w:lang w:val="en-US"/>
              </w:rPr>
            </w:pPr>
            <w:r w:rsidRPr="006F55AA">
              <w:rPr>
                <w:rFonts w:cs="Calibri"/>
                <w:sz w:val="18"/>
                <w:szCs w:val="18"/>
                <w:lang w:val="en-US"/>
              </w:rPr>
              <w:t xml:space="preserve">       10:00  a.m.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10:00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12:00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02:00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01:30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01:45 p.m.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6F55AA">
              <w:rPr>
                <w:rFonts w:cs="Calibri"/>
                <w:sz w:val="18"/>
                <w:szCs w:val="18"/>
                <w:lang w:val="en-US"/>
              </w:rPr>
              <w:t>03:</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r w:rsidRPr="00D974E1">
              <w:rPr>
                <w:rFonts w:cs="Calibri"/>
                <w:sz w:val="18"/>
                <w:szCs w:val="18"/>
              </w:rPr>
              <w:t> </w:t>
            </w: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05:00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04</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single" w:sz="4" w:space="0" w:color="auto"/>
              <w:right w:val="nil"/>
            </w:tcBorders>
            <w:noWrap/>
            <w:vAlign w:val="bottom"/>
          </w:tcPr>
          <w:p w:rsidR="00171245" w:rsidRPr="00D974E1" w:rsidRDefault="00171245" w:rsidP="00374482">
            <w:pPr>
              <w:rPr>
                <w:rFonts w:cs="Calibri"/>
                <w:sz w:val="18"/>
                <w:szCs w:val="18"/>
              </w:rPr>
            </w:pPr>
          </w:p>
        </w:tc>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w:t>
      </w:r>
      <w:r>
        <w:rPr>
          <w:rFonts w:cs="Calibri"/>
          <w:b/>
          <w:sz w:val="18"/>
          <w:szCs w:val="18"/>
        </w:rPr>
        <w:t xml:space="preserve"> de salida </w:t>
      </w:r>
      <w:r w:rsidRPr="00D974E1">
        <w:rPr>
          <w:rFonts w:cs="Calibri"/>
          <w:b/>
          <w:sz w:val="18"/>
          <w:szCs w:val="18"/>
        </w:rPr>
        <w:t xml:space="preserve"> de visto bueno para</w:t>
      </w:r>
      <w:r>
        <w:rPr>
          <w:rFonts w:cs="Calibri"/>
          <w:b/>
          <w:sz w:val="18"/>
          <w:szCs w:val="18"/>
        </w:rPr>
        <w:t xml:space="preserve"> el trámite y recojo de guía</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4985" w:type="dxa"/>
        <w:tblInd w:w="1418" w:type="dxa"/>
        <w:tblCellMar>
          <w:left w:w="70" w:type="dxa"/>
          <w:right w:w="70" w:type="dxa"/>
        </w:tblCellMar>
        <w:tblLook w:val="04A0" w:firstRow="1" w:lastRow="0" w:firstColumn="1" w:lastColumn="0" w:noHBand="0" w:noVBand="1"/>
      </w:tblPr>
      <w:tblGrid>
        <w:gridCol w:w="1656"/>
        <w:gridCol w:w="1843"/>
        <w:gridCol w:w="1486"/>
      </w:tblGrid>
      <w:tr w:rsidR="00171245" w:rsidRPr="00D974E1" w:rsidTr="00374482">
        <w:trPr>
          <w:trHeight w:val="300"/>
        </w:trPr>
        <w:tc>
          <w:tcPr>
            <w:tcW w:w="3499" w:type="dxa"/>
            <w:gridSpan w:val="2"/>
            <w:tcBorders>
              <w:top w:val="single" w:sz="4" w:space="0" w:color="auto"/>
              <w:left w:val="nil"/>
              <w:bottom w:val="single" w:sz="4" w:space="0" w:color="auto"/>
              <w:right w:val="single" w:sz="4" w:space="0" w:color="000000"/>
            </w:tcBorders>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tblGrid>
            <w:tr w:rsidR="00171245" w:rsidRPr="000F72AD" w:rsidTr="00374482">
              <w:tc>
                <w:tcPr>
                  <w:tcW w:w="3344" w:type="dxa"/>
                  <w:shd w:val="clear" w:color="auto" w:fill="auto"/>
                </w:tcPr>
                <w:p w:rsidR="00171245" w:rsidRPr="000F72AD" w:rsidRDefault="00171245" w:rsidP="00374482">
                  <w:pPr>
                    <w:jc w:val="center"/>
                    <w:rPr>
                      <w:rFonts w:cs="Calibri"/>
                      <w:sz w:val="18"/>
                      <w:szCs w:val="18"/>
                    </w:rPr>
                  </w:pPr>
                  <w:r w:rsidRPr="000F72AD">
                    <w:rPr>
                      <w:rFonts w:cs="Calibri"/>
                      <w:sz w:val="18"/>
                      <w:szCs w:val="18"/>
                    </w:rPr>
                    <w:t xml:space="preserve">CALLAO </w:t>
                  </w:r>
                </w:p>
              </w:tc>
            </w:tr>
          </w:tbl>
          <w:p w:rsidR="00171245" w:rsidRPr="00D974E1" w:rsidRDefault="00171245" w:rsidP="00374482">
            <w:pPr>
              <w:jc w:val="center"/>
              <w:rPr>
                <w:rFonts w:cs="Calibri"/>
                <w:sz w:val="18"/>
                <w:szCs w:val="18"/>
              </w:rPr>
            </w:pP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r>
              <w:rPr>
                <w:rFonts w:cs="Calibri"/>
                <w:sz w:val="18"/>
                <w:szCs w:val="18"/>
              </w:rPr>
              <w:t>8.30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w:t>
            </w:r>
            <w:r>
              <w:rPr>
                <w:rFonts w:cs="Calibri"/>
                <w:sz w:val="18"/>
                <w:szCs w:val="18"/>
              </w:rPr>
              <w:t>9</w:t>
            </w:r>
            <w:r w:rsidRPr="00D974E1">
              <w:rPr>
                <w:rFonts w:cs="Calibri"/>
                <w:sz w:val="18"/>
                <w:szCs w:val="18"/>
              </w:rPr>
              <w:t>:00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 xml:space="preserve">10:30 </w:t>
            </w:r>
            <w:r w:rsidRPr="00D974E1">
              <w:rPr>
                <w:rFonts w:cs="Calibri"/>
                <w:sz w:val="18"/>
                <w:szCs w:val="18"/>
              </w:rPr>
              <w:t xml:space="preserve">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1</w:t>
            </w:r>
            <w:r>
              <w:rPr>
                <w:rFonts w:cs="Calibri"/>
                <w:sz w:val="18"/>
                <w:szCs w:val="18"/>
              </w:rPr>
              <w:t>0</w:t>
            </w:r>
            <w:r w:rsidRPr="00D974E1">
              <w:rPr>
                <w:rFonts w:cs="Calibri"/>
                <w:sz w:val="18"/>
                <w:szCs w:val="18"/>
              </w:rPr>
              <w:t>:</w:t>
            </w:r>
            <w:r>
              <w:rPr>
                <w:rFonts w:cs="Calibri"/>
                <w:sz w:val="18"/>
                <w:szCs w:val="18"/>
              </w:rPr>
              <w:t>3</w:t>
            </w:r>
            <w:r w:rsidRPr="00D974E1">
              <w:rPr>
                <w:rFonts w:cs="Calibri"/>
                <w:sz w:val="18"/>
                <w:szCs w:val="18"/>
              </w:rPr>
              <w:t>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w:t>
            </w:r>
            <w:r w:rsidRPr="00D974E1">
              <w:rPr>
                <w:rFonts w:cs="Calibri"/>
                <w:sz w:val="18"/>
                <w:szCs w:val="18"/>
              </w:rPr>
              <w:t>:</w:t>
            </w:r>
            <w:r>
              <w:rPr>
                <w:rFonts w:cs="Calibri"/>
                <w:sz w:val="18"/>
                <w:szCs w:val="18"/>
              </w:rPr>
              <w:t>4</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12</w:t>
            </w:r>
            <w:r w:rsidRPr="00D974E1">
              <w:rPr>
                <w:rFonts w:cs="Calibri"/>
                <w:sz w:val="18"/>
                <w:szCs w:val="18"/>
              </w:rPr>
              <w:t>:00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lastRenderedPageBreak/>
              <w:t>3</w:t>
            </w:r>
            <w:r w:rsidRPr="00D974E1">
              <w:rPr>
                <w:rFonts w:cs="Calibri"/>
                <w:sz w:val="18"/>
                <w:szCs w:val="18"/>
              </w:rPr>
              <w:t>:</w:t>
            </w:r>
            <w:r>
              <w:rPr>
                <w:rFonts w:cs="Calibri"/>
                <w:sz w:val="18"/>
                <w:szCs w:val="18"/>
              </w:rPr>
              <w:t>0</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01:45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03:00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firstLine="709"/>
        <w:jc w:val="both"/>
        <w:rPr>
          <w:rFonts w:ascii="Arial" w:hAnsi="Arial"/>
          <w:b/>
          <w:bCs/>
          <w:sz w:val="18"/>
          <w:szCs w:val="18"/>
        </w:rPr>
      </w:pPr>
      <w:r>
        <w:rPr>
          <w:rFonts w:ascii="Arial" w:hAnsi="Arial"/>
          <w:b/>
          <w:bCs/>
          <w:sz w:val="18"/>
          <w:szCs w:val="18"/>
        </w:rPr>
        <w:t xml:space="preserve">Nota: </w:t>
      </w:r>
      <w:r>
        <w:rPr>
          <w:rFonts w:ascii="Arial" w:hAnsi="Arial"/>
          <w:b/>
          <w:bCs/>
          <w:sz w:val="18"/>
          <w:szCs w:val="18"/>
        </w:rPr>
        <w:tab/>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documentos recibidos hasta las 12.00 am  salen a tramitar a la 1:40 pm</w:t>
      </w:r>
    </w:p>
    <w:p w:rsidR="00171245" w:rsidRDefault="00171245" w:rsidP="00171245">
      <w:pPr>
        <w:numPr>
          <w:ilvl w:val="0"/>
          <w:numId w:val="24"/>
        </w:numPr>
        <w:jc w:val="both"/>
        <w:rPr>
          <w:rFonts w:ascii="Arial" w:hAnsi="Arial"/>
          <w:b/>
          <w:bCs/>
          <w:sz w:val="18"/>
          <w:szCs w:val="18"/>
        </w:rPr>
      </w:pPr>
      <w:proofErr w:type="spellStart"/>
      <w:r>
        <w:rPr>
          <w:rFonts w:ascii="Arial" w:hAnsi="Arial"/>
          <w:b/>
          <w:bCs/>
          <w:sz w:val="18"/>
          <w:szCs w:val="18"/>
        </w:rPr>
        <w:t>V°B°</w:t>
      </w:r>
      <w:proofErr w:type="spellEnd"/>
      <w:r>
        <w:rPr>
          <w:rFonts w:ascii="Arial" w:hAnsi="Arial"/>
          <w:b/>
          <w:bCs/>
          <w:sz w:val="18"/>
          <w:szCs w:val="18"/>
        </w:rPr>
        <w:t xml:space="preserve"> tiene un corte de recepción a las 05:00 pm de L-V para poder  programar el trabajo del día siguiente. Pasada las 05:00 pm se programará para trabajarse a partir de media mañana, dependiendo de la cantidad de trabajos asignados al personal.</w:t>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días sábados solo laboran los agentes portuarios: COSMOS, MSC, TPP, IMUPESA</w:t>
      </w:r>
    </w:p>
    <w:p w:rsidR="00171245" w:rsidRDefault="00171245" w:rsidP="00171245">
      <w:pPr>
        <w:ind w:firstLine="45"/>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927" w:hanging="567"/>
        <w:jc w:val="both"/>
        <w:rPr>
          <w:rFonts w:ascii="Arial" w:hAnsi="Arial" w:cs="Arial"/>
          <w:b/>
          <w:sz w:val="18"/>
          <w:szCs w:val="18"/>
        </w:rPr>
      </w:pPr>
      <w:r w:rsidRPr="00924FAC">
        <w:rPr>
          <w:rFonts w:ascii="Arial" w:hAnsi="Arial" w:cs="Arial"/>
          <w:b/>
          <w:sz w:val="18"/>
          <w:szCs w:val="18"/>
        </w:rPr>
        <w:t>Observaciones:</w:t>
      </w:r>
    </w:p>
    <w:p w:rsidR="00171245" w:rsidRPr="00167B1C" w:rsidRDefault="00171245" w:rsidP="00171245">
      <w:pPr>
        <w:ind w:left="927" w:hanging="567"/>
        <w:jc w:val="both"/>
        <w:rPr>
          <w:rFonts w:ascii="Arial" w:hAnsi="Arial" w:cs="Arial"/>
          <w:b/>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Los horarios antes señalados son única y exclusivamente para recepción del B/L por el asistente de visto bueno, dicho horario está elaborado con un rango de 30 a 45 minutos previos a la salida de mensajería.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El plazo para culminar los trámites como </w:t>
      </w:r>
      <w:proofErr w:type="spellStart"/>
      <w:r w:rsidR="00082834">
        <w:rPr>
          <w:rFonts w:ascii="Arial" w:hAnsi="Arial" w:cs="Arial"/>
          <w:sz w:val="18"/>
          <w:szCs w:val="18"/>
        </w:rPr>
        <w:t>V°B°</w:t>
      </w:r>
      <w:proofErr w:type="spellEnd"/>
      <w:r w:rsidRPr="00167B1C">
        <w:rPr>
          <w:rFonts w:ascii="Arial" w:hAnsi="Arial" w:cs="Arial"/>
          <w:sz w:val="18"/>
          <w:szCs w:val="18"/>
        </w:rPr>
        <w:t xml:space="preserve">, renovación de Memo es de </w:t>
      </w:r>
      <w:r>
        <w:rPr>
          <w:rFonts w:ascii="Arial" w:hAnsi="Arial" w:cs="Arial"/>
          <w:sz w:val="18"/>
          <w:szCs w:val="18"/>
        </w:rPr>
        <w:t>2</w:t>
      </w:r>
      <w:r w:rsidRPr="00167B1C">
        <w:rPr>
          <w:rFonts w:ascii="Arial" w:hAnsi="Arial" w:cs="Arial"/>
          <w:sz w:val="18"/>
          <w:szCs w:val="18"/>
        </w:rPr>
        <w:t xml:space="preserve"> horas</w:t>
      </w:r>
      <w:r>
        <w:rPr>
          <w:rFonts w:ascii="Arial" w:hAnsi="Arial" w:cs="Arial"/>
          <w:sz w:val="18"/>
          <w:szCs w:val="18"/>
        </w:rPr>
        <w:t xml:space="preserve"> online y de 5 horas por punto a partir de </w:t>
      </w:r>
      <w:r w:rsidRPr="00167B1C">
        <w:rPr>
          <w:rFonts w:ascii="Arial" w:hAnsi="Arial" w:cs="Arial"/>
          <w:sz w:val="18"/>
          <w:szCs w:val="18"/>
        </w:rPr>
        <w:t>RECEPCIONADO EL DOCUMENTO</w:t>
      </w:r>
      <w:r>
        <w:rPr>
          <w:rFonts w:ascii="Arial" w:hAnsi="Arial" w:cs="Arial"/>
          <w:sz w:val="18"/>
          <w:szCs w:val="18"/>
        </w:rPr>
        <w:t xml:space="preserve"> o requerimiento.</w:t>
      </w:r>
      <w:r w:rsidRPr="00167B1C">
        <w:rPr>
          <w:rFonts w:ascii="Arial" w:hAnsi="Arial" w:cs="Arial"/>
          <w:sz w:val="18"/>
          <w:szCs w:val="18"/>
        </w:rPr>
        <w:t xml:space="preserve">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El plazo para recojo de B/L original será  de 6 horas de la recepción del aviso de llegada y/o carta de autorización</w:t>
      </w:r>
      <w:r>
        <w:rPr>
          <w:rFonts w:ascii="Arial" w:hAnsi="Arial" w:cs="Arial"/>
          <w:sz w:val="18"/>
          <w:szCs w:val="18"/>
        </w:rPr>
        <w:t xml:space="preserve"> </w:t>
      </w:r>
      <w:r w:rsidRPr="00167B1C">
        <w:rPr>
          <w:rFonts w:ascii="Arial" w:hAnsi="Arial" w:cs="Arial"/>
          <w:sz w:val="18"/>
          <w:szCs w:val="18"/>
        </w:rPr>
        <w:t xml:space="preserve">para recojo de B/L;  cumpliendo con la premisa de que dicho documento </w:t>
      </w:r>
      <w:r>
        <w:rPr>
          <w:rFonts w:ascii="Arial" w:hAnsi="Arial" w:cs="Arial"/>
          <w:sz w:val="18"/>
          <w:szCs w:val="18"/>
        </w:rPr>
        <w:t>cuente con</w:t>
      </w:r>
      <w:r w:rsidRPr="00167B1C">
        <w:rPr>
          <w:rFonts w:ascii="Arial" w:hAnsi="Arial" w:cs="Arial"/>
          <w:sz w:val="18"/>
          <w:szCs w:val="18"/>
        </w:rPr>
        <w:t xml:space="preserve"> la AUTORIZACION  DE EMISION EN DESTINO.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En cuanto al trámite de recojo de guías aéreas,  </w:t>
      </w:r>
      <w:r>
        <w:rPr>
          <w:rFonts w:ascii="Arial" w:hAnsi="Arial" w:cs="Arial"/>
          <w:sz w:val="18"/>
          <w:szCs w:val="18"/>
        </w:rPr>
        <w:t>está</w:t>
      </w:r>
      <w:r w:rsidRPr="00167B1C">
        <w:rPr>
          <w:rFonts w:ascii="Arial" w:hAnsi="Arial" w:cs="Arial"/>
          <w:sz w:val="18"/>
          <w:szCs w:val="18"/>
        </w:rPr>
        <w:t xml:space="preserve"> sujeta al mismo horario de recepción y </w:t>
      </w:r>
      <w:r>
        <w:rPr>
          <w:rFonts w:ascii="Arial" w:hAnsi="Arial" w:cs="Arial"/>
          <w:sz w:val="18"/>
          <w:szCs w:val="18"/>
        </w:rPr>
        <w:t>de acuerdo</w:t>
      </w:r>
      <w:r w:rsidRPr="00167B1C">
        <w:rPr>
          <w:rFonts w:ascii="Arial" w:hAnsi="Arial" w:cs="Arial"/>
          <w:sz w:val="18"/>
          <w:szCs w:val="18"/>
        </w:rPr>
        <w:t xml:space="preserve"> al lugar de recojo</w:t>
      </w:r>
      <w:r>
        <w:rPr>
          <w:rFonts w:ascii="Arial" w:hAnsi="Arial" w:cs="Arial"/>
          <w:sz w:val="18"/>
          <w:szCs w:val="18"/>
        </w:rPr>
        <w:t>,</w:t>
      </w:r>
      <w:r w:rsidRPr="00167B1C">
        <w:rPr>
          <w:rFonts w:ascii="Arial" w:hAnsi="Arial" w:cs="Arial"/>
          <w:sz w:val="18"/>
          <w:szCs w:val="18"/>
        </w:rPr>
        <w:t xml:space="preserve"> </w:t>
      </w:r>
      <w:r>
        <w:rPr>
          <w:rFonts w:ascii="Arial" w:hAnsi="Arial" w:cs="Arial"/>
          <w:sz w:val="18"/>
          <w:szCs w:val="18"/>
        </w:rPr>
        <w:t>estableciéndose</w:t>
      </w:r>
      <w:r w:rsidRPr="00167B1C">
        <w:rPr>
          <w:rFonts w:ascii="Arial" w:hAnsi="Arial" w:cs="Arial"/>
          <w:sz w:val="18"/>
          <w:szCs w:val="18"/>
        </w:rPr>
        <w:t xml:space="preserve"> un plazo máximo de recojo de </w:t>
      </w:r>
      <w:r>
        <w:rPr>
          <w:rFonts w:ascii="Arial" w:hAnsi="Arial" w:cs="Arial"/>
          <w:sz w:val="18"/>
          <w:szCs w:val="18"/>
        </w:rPr>
        <w:t xml:space="preserve">3 </w:t>
      </w:r>
      <w:r w:rsidRPr="00167B1C">
        <w:rPr>
          <w:rFonts w:ascii="Arial" w:hAnsi="Arial" w:cs="Arial"/>
          <w:sz w:val="18"/>
          <w:szCs w:val="18"/>
        </w:rPr>
        <w:t>horas</w:t>
      </w:r>
      <w:r>
        <w:rPr>
          <w:rFonts w:ascii="Arial" w:hAnsi="Arial" w:cs="Arial"/>
          <w:sz w:val="18"/>
          <w:szCs w:val="18"/>
        </w:rPr>
        <w:t xml:space="preserve"> en el Callao y de 6 horas en otros lugares fuera del límite del Callao.</w:t>
      </w:r>
      <w:r w:rsidRPr="00167B1C">
        <w:rPr>
          <w:rFonts w:ascii="Arial" w:hAnsi="Arial" w:cs="Arial"/>
          <w:sz w:val="18"/>
          <w:szCs w:val="18"/>
        </w:rPr>
        <w:t xml:space="preserve"> </w:t>
      </w:r>
    </w:p>
    <w:p w:rsidR="00171245" w:rsidRDefault="00171245" w:rsidP="00171245">
      <w:pPr>
        <w:ind w:left="927" w:hanging="567"/>
        <w:jc w:val="both"/>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P</w:t>
      </w:r>
      <w:r>
        <w:rPr>
          <w:rFonts w:ascii="Arial" w:hAnsi="Arial" w:cs="Arial"/>
          <w:sz w:val="18"/>
          <w:szCs w:val="18"/>
        </w:rPr>
        <w:t>or</w:t>
      </w:r>
      <w:r w:rsidRPr="00602D62">
        <w:rPr>
          <w:rFonts w:ascii="Arial" w:hAnsi="Arial" w:cs="Arial"/>
          <w:sz w:val="18"/>
          <w:szCs w:val="18"/>
        </w:rPr>
        <w:t xml:space="preserve"> un buen orden y brindar un mejor servicio se estableció un cierre de recepción de documentos, con el objetivo de tener tiempo</w:t>
      </w:r>
      <w:r>
        <w:rPr>
          <w:rFonts w:ascii="Arial" w:hAnsi="Arial" w:cs="Arial"/>
          <w:sz w:val="18"/>
          <w:szCs w:val="18"/>
        </w:rPr>
        <w:t xml:space="preserve"> de solicitar cheque, armar el </w:t>
      </w:r>
      <w:proofErr w:type="spellStart"/>
      <w:r w:rsidR="00082834">
        <w:rPr>
          <w:rFonts w:ascii="Arial" w:hAnsi="Arial" w:cs="Arial"/>
          <w:sz w:val="18"/>
          <w:szCs w:val="18"/>
        </w:rPr>
        <w:t>V°B°</w:t>
      </w:r>
      <w:proofErr w:type="spellEnd"/>
      <w:r>
        <w:rPr>
          <w:rFonts w:ascii="Arial" w:hAnsi="Arial" w:cs="Arial"/>
          <w:sz w:val="18"/>
          <w:szCs w:val="18"/>
        </w:rPr>
        <w:t>, sacar firma al representante legal, colocar en la valija del mensajero y estar en posibilidad de ha</w:t>
      </w:r>
      <w:r w:rsidRPr="00602D62">
        <w:rPr>
          <w:rFonts w:ascii="Arial" w:hAnsi="Arial" w:cs="Arial"/>
          <w:sz w:val="18"/>
          <w:szCs w:val="18"/>
        </w:rPr>
        <w:t xml:space="preserve">cer </w:t>
      </w:r>
      <w:r>
        <w:rPr>
          <w:rFonts w:ascii="Arial" w:hAnsi="Arial" w:cs="Arial"/>
          <w:sz w:val="18"/>
          <w:szCs w:val="18"/>
        </w:rPr>
        <w:t>la</w:t>
      </w:r>
      <w:r w:rsidRPr="00602D62">
        <w:rPr>
          <w:rFonts w:ascii="Arial" w:hAnsi="Arial" w:cs="Arial"/>
          <w:sz w:val="18"/>
          <w:szCs w:val="18"/>
        </w:rPr>
        <w:t xml:space="preserve"> programación que permita cumplir con los requerimientos al día siguiente</w:t>
      </w:r>
      <w:r>
        <w:rPr>
          <w:rFonts w:ascii="Arial" w:hAnsi="Arial" w:cs="Arial"/>
          <w:sz w:val="18"/>
          <w:szCs w:val="18"/>
        </w:rPr>
        <w:t xml:space="preserve">. El </w:t>
      </w:r>
      <w:proofErr w:type="spellStart"/>
      <w:r>
        <w:rPr>
          <w:rFonts w:ascii="Arial" w:hAnsi="Arial" w:cs="Arial"/>
          <w:sz w:val="18"/>
          <w:szCs w:val="18"/>
        </w:rPr>
        <w:t>pivot</w:t>
      </w:r>
      <w:proofErr w:type="spellEnd"/>
      <w:r>
        <w:rPr>
          <w:rFonts w:ascii="Arial" w:hAnsi="Arial" w:cs="Arial"/>
          <w:sz w:val="18"/>
          <w:szCs w:val="18"/>
        </w:rPr>
        <w:t xml:space="preserve"> con las valijas para mensajería las recoge de oficina a las 07:30 am.</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Es recomendable que para las renovaciones de los memos con las líneas navieras MAERSK, TRANSTOTAL</w:t>
      </w:r>
      <w:r>
        <w:rPr>
          <w:rFonts w:ascii="Arial" w:hAnsi="Arial" w:cs="Arial"/>
          <w:sz w:val="18"/>
          <w:szCs w:val="18"/>
        </w:rPr>
        <w:t xml:space="preserve"> (San Isidro) y con TECNAPO, COMOS (Callao), los ESC nos envíen las solicitudes temprano (primera hora de la mañana) ya que se culminan aproximadamente a las 03:00 pm, por la gran congestión que existe diariamente para la atención.</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BA26B6"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BA26B6">
        <w:rPr>
          <w:rFonts w:ascii="Arial" w:hAnsi="Arial" w:cs="Arial"/>
          <w:sz w:val="18"/>
          <w:szCs w:val="18"/>
        </w:rPr>
        <w:t>Para el recojo de las guía</w:t>
      </w:r>
      <w:r>
        <w:rPr>
          <w:rFonts w:ascii="Arial" w:hAnsi="Arial" w:cs="Arial"/>
          <w:sz w:val="18"/>
          <w:szCs w:val="18"/>
        </w:rPr>
        <w:t xml:space="preserve">s </w:t>
      </w:r>
      <w:r w:rsidRPr="00D616E0">
        <w:rPr>
          <w:rFonts w:ascii="Arial" w:hAnsi="Arial" w:cs="Arial"/>
          <w:sz w:val="18"/>
          <w:szCs w:val="18"/>
        </w:rPr>
        <w:t>aéreas</w:t>
      </w:r>
      <w:r w:rsidRPr="00BA26B6">
        <w:rPr>
          <w:rFonts w:ascii="Arial" w:hAnsi="Arial" w:cs="Arial"/>
          <w:sz w:val="18"/>
          <w:szCs w:val="18"/>
        </w:rPr>
        <w:t xml:space="preserve"> : el ESC debe de enviar el aviso de llegada con los mont</w:t>
      </w:r>
      <w:r>
        <w:rPr>
          <w:rFonts w:ascii="Arial" w:hAnsi="Arial" w:cs="Arial"/>
          <w:sz w:val="18"/>
          <w:szCs w:val="18"/>
        </w:rPr>
        <w:t xml:space="preserve">os a cancelar conjuntamente con </w:t>
      </w:r>
      <w:r w:rsidRPr="00BA26B6">
        <w:rPr>
          <w:rFonts w:ascii="Arial" w:hAnsi="Arial" w:cs="Arial"/>
          <w:sz w:val="18"/>
          <w:szCs w:val="18"/>
        </w:rPr>
        <w:t>la carta de autorización para la siguiente líneas aéreas y/o ag</w:t>
      </w:r>
      <w:r>
        <w:rPr>
          <w:rFonts w:ascii="Arial" w:hAnsi="Arial" w:cs="Arial"/>
          <w:sz w:val="18"/>
          <w:szCs w:val="18"/>
        </w:rPr>
        <w:t>entes</w:t>
      </w:r>
      <w:r w:rsidRPr="00BA26B6">
        <w:rPr>
          <w:rFonts w:ascii="Arial" w:hAnsi="Arial" w:cs="Arial"/>
          <w:sz w:val="18"/>
          <w:szCs w:val="18"/>
        </w:rPr>
        <w:t xml:space="preserve"> de carga</w:t>
      </w:r>
    </w:p>
    <w:p w:rsidR="00171245" w:rsidRDefault="00171245" w:rsidP="00171245">
      <w:pPr>
        <w:ind w:left="1276" w:hanging="567"/>
        <w:jc w:val="both"/>
        <w:rPr>
          <w:rFonts w:ascii="Arial" w:hAnsi="Arial" w:cs="Arial"/>
          <w:sz w:val="18"/>
          <w:szCs w:val="18"/>
        </w:rPr>
      </w:pP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LAN</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IBERIA</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KLM</w:t>
      </w:r>
      <w:r>
        <w:rPr>
          <w:rFonts w:ascii="Arial" w:hAnsi="Arial" w:cs="Arial"/>
          <w:sz w:val="18"/>
          <w:szCs w:val="18"/>
          <w:lang w:val="en-US"/>
        </w:rPr>
        <w:t xml:space="preserve">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CONTINENTAL AIR LINES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TACA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AMERICAN AIR LINES</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FEDEX</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DHL EXPRESS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UPS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UNION PACK</w:t>
      </w:r>
      <w:r>
        <w:rPr>
          <w:rFonts w:ascii="Arial" w:hAnsi="Arial" w:cs="Arial"/>
          <w:sz w:val="18"/>
          <w:szCs w:val="18"/>
          <w:lang w:val="en-US"/>
        </w:rPr>
        <w:t>. (original)</w:t>
      </w:r>
    </w:p>
    <w:p w:rsidR="00171245" w:rsidRDefault="00171245" w:rsidP="00171245">
      <w:pPr>
        <w:jc w:val="both"/>
        <w:rPr>
          <w:rFonts w:ascii="Arial" w:hAnsi="Arial" w:cs="Arial"/>
          <w:sz w:val="18"/>
          <w:szCs w:val="18"/>
          <w:lang w:val="en-US"/>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8B64E3">
        <w:rPr>
          <w:rFonts w:ascii="Arial" w:hAnsi="Arial" w:cs="Arial"/>
          <w:sz w:val="18"/>
          <w:szCs w:val="18"/>
        </w:rPr>
        <w:t xml:space="preserve">Para </w:t>
      </w:r>
      <w:r>
        <w:rPr>
          <w:rFonts w:ascii="Arial" w:hAnsi="Arial" w:cs="Arial"/>
          <w:sz w:val="18"/>
          <w:szCs w:val="18"/>
        </w:rPr>
        <w:t xml:space="preserve">el recojo de BL/s ORIGINALES con la línea HAMBURG SUD, el ESC tiene que entregar carta de autorización original en papel membretado y emitido por el cliente, </w:t>
      </w:r>
      <w:r w:rsidRPr="00D616E0">
        <w:rPr>
          <w:rFonts w:ascii="Arial" w:hAnsi="Arial" w:cs="Arial"/>
          <w:sz w:val="18"/>
          <w:szCs w:val="18"/>
        </w:rPr>
        <w:t>no aceptan copia ni correo electrónico</w:t>
      </w:r>
      <w:r>
        <w:rPr>
          <w:rFonts w:ascii="Arial" w:hAnsi="Arial" w:cs="Arial"/>
          <w:sz w:val="18"/>
          <w:szCs w:val="18"/>
        </w:rPr>
        <w:t>.</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335379"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E</w:t>
      </w:r>
      <w:r w:rsidR="00171245">
        <w:rPr>
          <w:rFonts w:ascii="Arial" w:hAnsi="Arial" w:cs="Arial"/>
          <w:sz w:val="18"/>
          <w:szCs w:val="18"/>
        </w:rPr>
        <w:t xml:space="preserve">n los casos que CLI deja cheques/deposito en efectivo como garantía para el tramites de </w:t>
      </w:r>
      <w:proofErr w:type="spellStart"/>
      <w:r w:rsidR="00082834">
        <w:rPr>
          <w:rFonts w:ascii="Arial" w:hAnsi="Arial" w:cs="Arial"/>
          <w:sz w:val="18"/>
          <w:szCs w:val="18"/>
        </w:rPr>
        <w:t>V°B°</w:t>
      </w:r>
      <w:proofErr w:type="spellEnd"/>
      <w:r w:rsidR="00171245">
        <w:rPr>
          <w:rFonts w:ascii="Arial" w:hAnsi="Arial" w:cs="Arial"/>
          <w:sz w:val="18"/>
          <w:szCs w:val="18"/>
        </w:rPr>
        <w:t xml:space="preserve"> de contenedores a las navieras/agencia de carga (KING OCEAN, YAMING, CRAFT, </w:t>
      </w:r>
      <w:proofErr w:type="spellStart"/>
      <w:r w:rsidR="00171245">
        <w:rPr>
          <w:rFonts w:ascii="Arial" w:hAnsi="Arial" w:cs="Arial"/>
          <w:sz w:val="18"/>
          <w:szCs w:val="18"/>
        </w:rPr>
        <w:t>etc</w:t>
      </w:r>
      <w:proofErr w:type="spellEnd"/>
      <w:r w:rsidR="00171245">
        <w:rPr>
          <w:rFonts w:ascii="Arial" w:hAnsi="Arial" w:cs="Arial"/>
          <w:sz w:val="18"/>
          <w:szCs w:val="18"/>
        </w:rPr>
        <w:t xml:space="preserve">),  el ESC es responsable de la entrega del </w:t>
      </w:r>
      <w:proofErr w:type="spellStart"/>
      <w:r w:rsidR="00171245">
        <w:rPr>
          <w:rFonts w:ascii="Arial" w:hAnsi="Arial" w:cs="Arial"/>
          <w:sz w:val="18"/>
          <w:szCs w:val="18"/>
        </w:rPr>
        <w:t>report</w:t>
      </w:r>
      <w:proofErr w:type="spellEnd"/>
      <w:r w:rsidR="00171245">
        <w:rPr>
          <w:rFonts w:ascii="Arial" w:hAnsi="Arial" w:cs="Arial"/>
          <w:sz w:val="18"/>
          <w:szCs w:val="18"/>
        </w:rPr>
        <w:t xml:space="preserve"> de devolución de contenedor vacío,  para que </w:t>
      </w:r>
      <w:proofErr w:type="spellStart"/>
      <w:r w:rsidR="00082834">
        <w:rPr>
          <w:rFonts w:ascii="Arial" w:hAnsi="Arial" w:cs="Arial"/>
          <w:sz w:val="18"/>
          <w:szCs w:val="18"/>
        </w:rPr>
        <w:t>V°B°</w:t>
      </w:r>
      <w:proofErr w:type="spellEnd"/>
      <w:r w:rsidR="00171245">
        <w:rPr>
          <w:rFonts w:ascii="Arial" w:hAnsi="Arial" w:cs="Arial"/>
          <w:sz w:val="18"/>
          <w:szCs w:val="18"/>
        </w:rPr>
        <w:t xml:space="preserve"> pueda recuperar recupere la garantía.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 xml:space="preserve">Todo requerimiento para recojo de guías aéreas o </w:t>
      </w:r>
      <w:proofErr w:type="spellStart"/>
      <w:r>
        <w:rPr>
          <w:rFonts w:ascii="Arial" w:hAnsi="Arial" w:cs="Arial"/>
          <w:sz w:val="18"/>
          <w:szCs w:val="18"/>
        </w:rPr>
        <w:t>BLs</w:t>
      </w:r>
      <w:proofErr w:type="spellEnd"/>
      <w:r>
        <w:rPr>
          <w:rFonts w:ascii="Arial" w:hAnsi="Arial" w:cs="Arial"/>
          <w:sz w:val="18"/>
          <w:szCs w:val="18"/>
        </w:rPr>
        <w:t xml:space="preserve"> se debe hacer por medio del módulo de mensajería.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lastRenderedPageBreak/>
        <w:t>Ningún documento original o especie valorada o cheques o dinero en efectivo está prohibido que queden de un día para otro o fin de semana sobre los escritos o bandeja de entrada o dentro de los revisteros/files, TODO debe ser guardado o en sus cajones bajo llave o entregados a su jefe inmediato o coordinador de administración para que los guarde en custodia. El mismo proceso siguen los cheques devueltos o anulados fuera de hora, por ninguna razón se deben dejar en la bandeja de Tesorería si no se encuentra la persona, se debe entregar en horario de trabajo y cuando la persona está, de lo contrario el responsable tiene que guardarlo en su cajón con llave.</w:t>
      </w:r>
    </w:p>
    <w:p w:rsidR="00171245" w:rsidRDefault="00171245" w:rsidP="00171245">
      <w:pPr>
        <w:ind w:firstLine="360"/>
        <w:jc w:val="both"/>
        <w:rPr>
          <w:rFonts w:ascii="Arial" w:hAnsi="Arial" w:cs="Arial"/>
          <w:sz w:val="18"/>
          <w:szCs w:val="18"/>
          <w:lang w:val="es-PE"/>
        </w:rPr>
      </w:pPr>
      <w:r>
        <w:rPr>
          <w:rFonts w:ascii="Arial" w:hAnsi="Arial" w:cs="Arial"/>
          <w:sz w:val="18"/>
          <w:szCs w:val="18"/>
          <w:lang w:val="es-PE"/>
        </w:rPr>
        <w:t xml:space="preserve"> </w:t>
      </w:r>
    </w:p>
    <w:p w:rsidR="00171245" w:rsidRDefault="00171245" w:rsidP="00171245">
      <w:pPr>
        <w:ind w:firstLine="360"/>
        <w:jc w:val="both"/>
        <w:rPr>
          <w:rFonts w:ascii="Arial" w:hAnsi="Arial" w:cs="Arial"/>
          <w:sz w:val="18"/>
          <w:szCs w:val="18"/>
          <w:lang w:val="es-PE"/>
        </w:rPr>
      </w:pPr>
    </w:p>
    <w:p w:rsidR="00171245" w:rsidRDefault="00171245" w:rsidP="0065195A">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CLIENTES CON NEGOCIACIONES ESTABLECIDAS</w:t>
      </w:r>
    </w:p>
    <w:p w:rsidR="00171245" w:rsidRDefault="00171245" w:rsidP="00171245">
      <w:pPr>
        <w:ind w:firstLine="360"/>
        <w:jc w:val="both"/>
        <w:rPr>
          <w:rFonts w:ascii="Arial" w:hAnsi="Arial" w:cs="Arial"/>
          <w:sz w:val="18"/>
          <w:szCs w:val="18"/>
          <w:lang w:val="es-PE"/>
        </w:rPr>
      </w:pPr>
    </w:p>
    <w:p w:rsidR="00171245"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PROCTER &amp; GAMBLE PERU</w:t>
      </w:r>
      <w:r w:rsidRPr="00D616E0">
        <w:rPr>
          <w:rFonts w:ascii="Arial" w:hAnsi="Arial" w:cs="Arial"/>
          <w:sz w:val="18"/>
          <w:szCs w:val="18"/>
          <w:lang w:val="es-PE"/>
        </w:rPr>
        <w:t xml:space="preserve">, cuando hay pago de flete </w:t>
      </w:r>
      <w:proofErr w:type="spellStart"/>
      <w:r w:rsidRPr="00D616E0">
        <w:rPr>
          <w:rFonts w:ascii="Arial" w:hAnsi="Arial" w:cs="Arial"/>
          <w:sz w:val="18"/>
          <w:szCs w:val="18"/>
          <w:lang w:val="es-PE"/>
        </w:rPr>
        <w:t>colle</w:t>
      </w:r>
      <w:r>
        <w:rPr>
          <w:rFonts w:ascii="Arial" w:hAnsi="Arial" w:cs="Arial"/>
          <w:sz w:val="18"/>
          <w:szCs w:val="18"/>
          <w:lang w:val="es-PE"/>
        </w:rPr>
        <w:t>c</w:t>
      </w:r>
      <w:r w:rsidRPr="00D616E0">
        <w:rPr>
          <w:rFonts w:ascii="Arial" w:hAnsi="Arial" w:cs="Arial"/>
          <w:sz w:val="18"/>
          <w:szCs w:val="18"/>
          <w:lang w:val="es-PE"/>
        </w:rPr>
        <w:t>t</w:t>
      </w:r>
      <w:proofErr w:type="spellEnd"/>
      <w:r w:rsidRPr="00D616E0">
        <w:rPr>
          <w:rFonts w:ascii="Arial" w:hAnsi="Arial" w:cs="Arial"/>
          <w:sz w:val="18"/>
          <w:szCs w:val="18"/>
          <w:lang w:val="es-PE"/>
        </w:rPr>
        <w:t xml:space="preserve"> lo cancela APLL, por lo </w:t>
      </w:r>
      <w:r>
        <w:rPr>
          <w:rFonts w:ascii="Arial" w:hAnsi="Arial" w:cs="Arial"/>
          <w:sz w:val="18"/>
          <w:szCs w:val="18"/>
          <w:lang w:val="es-PE"/>
        </w:rPr>
        <w:t>tanto</w:t>
      </w:r>
      <w:r w:rsidRPr="00D616E0">
        <w:rPr>
          <w:rFonts w:ascii="Arial" w:hAnsi="Arial" w:cs="Arial"/>
          <w:sz w:val="18"/>
          <w:szCs w:val="18"/>
          <w:lang w:val="es-PE"/>
        </w:rPr>
        <w:t xml:space="preserv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solo pagar</w:t>
      </w:r>
      <w:r>
        <w:rPr>
          <w:rFonts w:ascii="Arial" w:hAnsi="Arial" w:cs="Arial"/>
          <w:sz w:val="18"/>
          <w:szCs w:val="18"/>
          <w:lang w:val="es-PE"/>
        </w:rPr>
        <w:t>á el</w:t>
      </w:r>
      <w:r w:rsidRPr="00D616E0">
        <w:rPr>
          <w:rFonts w:ascii="Arial" w:hAnsi="Arial" w:cs="Arial"/>
          <w:sz w:val="18"/>
          <w:szCs w:val="18"/>
          <w:lang w:val="es-PE"/>
        </w:rPr>
        <w:t xml:space="preserve"> concepto de THC y gastos administrativos de ser necesario.</w:t>
      </w:r>
    </w:p>
    <w:p w:rsidR="00FC3855" w:rsidRPr="00FC3855" w:rsidRDefault="00FC3855" w:rsidP="00FC3855">
      <w:pPr>
        <w:ind w:left="720"/>
        <w:jc w:val="both"/>
        <w:rPr>
          <w:rFonts w:ascii="Arial" w:hAnsi="Arial" w:cs="Arial"/>
          <w:sz w:val="18"/>
          <w:szCs w:val="18"/>
          <w:lang w:val="es-PE"/>
        </w:rPr>
      </w:pPr>
      <w:r>
        <w:rPr>
          <w:rFonts w:ascii="Arial" w:hAnsi="Arial" w:cs="Arial"/>
          <w:sz w:val="18"/>
          <w:szCs w:val="18"/>
          <w:lang w:val="es-PE"/>
        </w:rPr>
        <w:t>Cuando se paga sobreestadías se</w:t>
      </w:r>
      <w:r w:rsidRPr="00FC3855">
        <w:rPr>
          <w:rFonts w:ascii="Arial" w:hAnsi="Arial" w:cs="Arial"/>
          <w:sz w:val="18"/>
          <w:szCs w:val="18"/>
          <w:lang w:val="es-PE"/>
        </w:rPr>
        <w:t xml:space="preserve"> debe enviar el sustento</w:t>
      </w:r>
      <w:r>
        <w:rPr>
          <w:rFonts w:ascii="Arial" w:hAnsi="Arial" w:cs="Arial"/>
          <w:sz w:val="18"/>
          <w:szCs w:val="18"/>
          <w:lang w:val="es-PE"/>
        </w:rPr>
        <w:t xml:space="preserve"> del pago (factura)</w:t>
      </w:r>
      <w:r w:rsidR="00C0770A">
        <w:rPr>
          <w:rFonts w:ascii="Arial" w:hAnsi="Arial" w:cs="Arial"/>
          <w:sz w:val="18"/>
          <w:szCs w:val="18"/>
          <w:lang w:val="es-PE"/>
        </w:rPr>
        <w:t xml:space="preserve"> vía correo al ESC.</w:t>
      </w:r>
      <w:r>
        <w:rPr>
          <w:rFonts w:ascii="Arial" w:hAnsi="Arial" w:cs="Arial"/>
          <w:sz w:val="18"/>
          <w:szCs w:val="18"/>
          <w:lang w:val="es-PE"/>
        </w:rPr>
        <w:t xml:space="preserve"> </w:t>
      </w:r>
      <w:r w:rsidRPr="00FC3855">
        <w:rPr>
          <w:rFonts w:ascii="Arial" w:hAnsi="Arial" w:cs="Arial"/>
          <w:sz w:val="18"/>
          <w:szCs w:val="18"/>
          <w:lang w:val="es-PE"/>
        </w:rPr>
        <w:t xml:space="preserve"> </w:t>
      </w:r>
    </w:p>
    <w:p w:rsidR="00171245" w:rsidRPr="00D616E0"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SIEMENS</w:t>
      </w:r>
      <w:r w:rsidRPr="00D616E0">
        <w:rPr>
          <w:rFonts w:ascii="Arial" w:hAnsi="Arial" w:cs="Arial"/>
          <w:sz w:val="18"/>
          <w:szCs w:val="18"/>
          <w:lang w:val="es-PE"/>
        </w:rPr>
        <w:t xml:space="preserve">, cuando el despacho es con K+N, </w:t>
      </w:r>
      <w:r>
        <w:rPr>
          <w:rFonts w:ascii="Arial" w:hAnsi="Arial" w:cs="Arial"/>
          <w:sz w:val="18"/>
          <w:szCs w:val="18"/>
          <w:lang w:val="es-PE"/>
        </w:rPr>
        <w:t xml:space="preserve">Mensajería para el caso de </w:t>
      </w:r>
      <w:r w:rsidRPr="00D616E0">
        <w:rPr>
          <w:rFonts w:ascii="Arial" w:hAnsi="Arial" w:cs="Arial"/>
          <w:sz w:val="18"/>
          <w:szCs w:val="18"/>
          <w:lang w:val="es-PE"/>
        </w:rPr>
        <w:t xml:space="preserve"> </w:t>
      </w:r>
      <w:r>
        <w:rPr>
          <w:rFonts w:ascii="Arial" w:hAnsi="Arial" w:cs="Arial"/>
          <w:sz w:val="18"/>
          <w:szCs w:val="18"/>
          <w:lang w:val="es-PE"/>
        </w:rPr>
        <w:t xml:space="preserve">marítimos </w:t>
      </w:r>
      <w:r w:rsidRPr="00D616E0">
        <w:rPr>
          <w:rFonts w:ascii="Arial" w:hAnsi="Arial" w:cs="Arial"/>
          <w:sz w:val="18"/>
          <w:szCs w:val="18"/>
          <w:lang w:val="es-PE"/>
        </w:rPr>
        <w:t>debe de rec</w:t>
      </w:r>
      <w:r>
        <w:rPr>
          <w:rFonts w:ascii="Arial" w:hAnsi="Arial" w:cs="Arial"/>
          <w:sz w:val="18"/>
          <w:szCs w:val="18"/>
          <w:lang w:val="es-PE"/>
        </w:rPr>
        <w:t>oge</w:t>
      </w:r>
      <w:r w:rsidRPr="00D616E0">
        <w:rPr>
          <w:rFonts w:ascii="Arial" w:hAnsi="Arial" w:cs="Arial"/>
          <w:sz w:val="18"/>
          <w:szCs w:val="18"/>
          <w:lang w:val="es-PE"/>
        </w:rPr>
        <w:t xml:space="preserve">r BL, la liquidación de cobranza y factura de </w:t>
      </w:r>
      <w:proofErr w:type="spellStart"/>
      <w:r w:rsidRPr="00D616E0">
        <w:rPr>
          <w:rFonts w:ascii="Arial" w:hAnsi="Arial" w:cs="Arial"/>
          <w:sz w:val="18"/>
          <w:szCs w:val="18"/>
          <w:lang w:val="es-PE"/>
        </w:rPr>
        <w:t>handling</w:t>
      </w:r>
      <w:proofErr w:type="spellEnd"/>
      <w:r>
        <w:rPr>
          <w:rFonts w:ascii="Arial" w:hAnsi="Arial" w:cs="Arial"/>
          <w:sz w:val="18"/>
          <w:szCs w:val="18"/>
          <w:lang w:val="es-PE"/>
        </w:rPr>
        <w:t>. En el aéreo se</w:t>
      </w:r>
      <w:r w:rsidRPr="00D616E0">
        <w:rPr>
          <w:rFonts w:ascii="Arial" w:hAnsi="Arial" w:cs="Arial"/>
          <w:sz w:val="18"/>
          <w:szCs w:val="18"/>
          <w:lang w:val="es-PE"/>
        </w:rPr>
        <w:t xml:space="preserve"> recoge la GUIA AEREA </w:t>
      </w:r>
      <w:r>
        <w:rPr>
          <w:rFonts w:ascii="Arial" w:hAnsi="Arial" w:cs="Arial"/>
          <w:sz w:val="18"/>
          <w:szCs w:val="18"/>
          <w:lang w:val="es-PE"/>
        </w:rPr>
        <w:t>y</w:t>
      </w:r>
      <w:r w:rsidRPr="00D616E0">
        <w:rPr>
          <w:rFonts w:ascii="Arial" w:hAnsi="Arial" w:cs="Arial"/>
          <w:sz w:val="18"/>
          <w:szCs w:val="18"/>
          <w:lang w:val="es-PE"/>
        </w:rPr>
        <w:t xml:space="preserve"> la liquidación de cobranza.</w:t>
      </w:r>
      <w:r>
        <w:rPr>
          <w:rFonts w:ascii="Arial" w:hAnsi="Arial" w:cs="Arial"/>
          <w:sz w:val="18"/>
          <w:szCs w:val="18"/>
          <w:lang w:val="es-PE"/>
        </w:rPr>
        <w:t xml:space="preserve"> </w:t>
      </w:r>
      <w:r w:rsidRPr="00D616E0">
        <w:rPr>
          <w:rFonts w:ascii="Arial" w:hAnsi="Arial" w:cs="Arial"/>
          <w:sz w:val="18"/>
          <w:szCs w:val="18"/>
          <w:lang w:val="es-PE"/>
        </w:rPr>
        <w:t>CLI  no hace ningún pago</w:t>
      </w:r>
      <w:r>
        <w:rPr>
          <w:rFonts w:ascii="Arial" w:hAnsi="Arial" w:cs="Arial"/>
          <w:sz w:val="18"/>
          <w:szCs w:val="18"/>
          <w:lang w:val="es-PE"/>
        </w:rPr>
        <w:t>,</w:t>
      </w:r>
      <w:r w:rsidRPr="00D616E0">
        <w:rPr>
          <w:rFonts w:ascii="Arial" w:hAnsi="Arial" w:cs="Arial"/>
          <w:sz w:val="18"/>
          <w:szCs w:val="18"/>
          <w:lang w:val="es-PE"/>
        </w:rPr>
        <w:t xml:space="preserve"> todos los documentos son con crédito directo que el cliente tiene con K+N.</w:t>
      </w:r>
    </w:p>
    <w:p w:rsidR="00171245" w:rsidRPr="00D616E0"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SODIMAC</w:t>
      </w:r>
      <w:r w:rsidRPr="00D616E0">
        <w:rPr>
          <w:rFonts w:ascii="Arial" w:hAnsi="Arial" w:cs="Arial"/>
          <w:sz w:val="18"/>
          <w:szCs w:val="18"/>
          <w:lang w:val="es-PE"/>
        </w:rPr>
        <w:t xml:space="preserve">, tiene crédito directo con navieras, agentes portuarios, depósitos temporales para los trámites de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w:t>
      </w:r>
      <w:r w:rsidR="00204E96">
        <w:rPr>
          <w:rFonts w:ascii="Arial" w:hAnsi="Arial" w:cs="Arial"/>
          <w:sz w:val="18"/>
          <w:szCs w:val="18"/>
          <w:lang w:val="es-PE"/>
        </w:rPr>
        <w:t>solo se hace pago de Sobreestadí</w:t>
      </w:r>
      <w:r w:rsidRPr="00D616E0">
        <w:rPr>
          <w:rFonts w:ascii="Arial" w:hAnsi="Arial" w:cs="Arial"/>
          <w:sz w:val="18"/>
          <w:szCs w:val="18"/>
          <w:lang w:val="es-PE"/>
        </w:rPr>
        <w:t>a con autorización del cliente.</w:t>
      </w:r>
    </w:p>
    <w:p w:rsidR="00171245"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HASBRO</w:t>
      </w:r>
      <w:r w:rsidRPr="00D616E0">
        <w:rPr>
          <w:rFonts w:ascii="Arial" w:hAnsi="Arial" w:cs="Arial"/>
          <w:sz w:val="18"/>
          <w:szCs w:val="18"/>
          <w:lang w:val="es-PE"/>
        </w:rPr>
        <w:t xml:space="preserve">, para el recojo de </w:t>
      </w:r>
      <w:proofErr w:type="spellStart"/>
      <w:r w:rsidRPr="00D616E0">
        <w:rPr>
          <w:rFonts w:ascii="Arial" w:hAnsi="Arial" w:cs="Arial"/>
          <w:sz w:val="18"/>
          <w:szCs w:val="18"/>
          <w:lang w:val="es-PE"/>
        </w:rPr>
        <w:t>BLs</w:t>
      </w:r>
      <w:proofErr w:type="spellEnd"/>
      <w:r w:rsidRPr="00D616E0">
        <w:rPr>
          <w:rFonts w:ascii="Arial" w:hAnsi="Arial" w:cs="Arial"/>
          <w:sz w:val="18"/>
          <w:szCs w:val="18"/>
          <w:lang w:val="es-PE"/>
        </w:rPr>
        <w:t xml:space="preserve"> con flete </w:t>
      </w:r>
      <w:proofErr w:type="spellStart"/>
      <w:r w:rsidRPr="00D616E0">
        <w:rPr>
          <w:rFonts w:ascii="Arial" w:hAnsi="Arial" w:cs="Arial"/>
          <w:sz w:val="18"/>
          <w:szCs w:val="18"/>
          <w:lang w:val="es-PE"/>
        </w:rPr>
        <w:t>collect</w:t>
      </w:r>
      <w:proofErr w:type="spellEnd"/>
      <w:r w:rsidRPr="00D616E0">
        <w:rPr>
          <w:rFonts w:ascii="Arial" w:hAnsi="Arial" w:cs="Arial"/>
          <w:sz w:val="18"/>
          <w:szCs w:val="18"/>
          <w:lang w:val="es-PE"/>
        </w:rPr>
        <w:t xml:space="preserve">, el cliente deposita a CLI y con autorización de </w:t>
      </w:r>
      <w:r>
        <w:rPr>
          <w:rFonts w:ascii="Arial" w:hAnsi="Arial" w:cs="Arial"/>
          <w:sz w:val="18"/>
          <w:szCs w:val="18"/>
          <w:lang w:val="es-PE"/>
        </w:rPr>
        <w:t>Administración</w:t>
      </w:r>
      <w:r w:rsidRPr="00D616E0">
        <w:rPr>
          <w:rFonts w:ascii="Arial" w:hAnsi="Arial" w:cs="Arial"/>
          <w:sz w:val="18"/>
          <w:szCs w:val="18"/>
          <w:lang w:val="es-PE"/>
        </w:rPr>
        <w:t xml:space="preserve"> CLI se solicita el cheque para el pago de flete y recojo de BL original. Para los casos de entrega de memo de devolución de contenedores, solo se entregará a Seguimiento de Operaciones memos definitivos,  a excepción de los despachos que son con DEMARES</w:t>
      </w:r>
      <w:r>
        <w:rPr>
          <w:rFonts w:ascii="Arial" w:hAnsi="Arial" w:cs="Arial"/>
          <w:sz w:val="18"/>
          <w:szCs w:val="18"/>
          <w:lang w:val="es-PE"/>
        </w:rPr>
        <w:t>,</w:t>
      </w:r>
      <w:r w:rsidRPr="00D616E0">
        <w:rPr>
          <w:rFonts w:ascii="Arial" w:hAnsi="Arial" w:cs="Arial"/>
          <w:sz w:val="18"/>
          <w:szCs w:val="18"/>
          <w:lang w:val="es-PE"/>
        </w:rPr>
        <w:t xml:space="preserve"> si se procederá a trabajar con memos provisionales.  Los memos definitivos y provisionales deben considerarse los 24 días libres en el vencimiento, según acuerdo del cliente</w:t>
      </w:r>
      <w:r>
        <w:rPr>
          <w:rFonts w:ascii="Arial" w:hAnsi="Arial" w:cs="Arial"/>
          <w:sz w:val="18"/>
          <w:szCs w:val="18"/>
          <w:lang w:val="es-PE"/>
        </w:rPr>
        <w:t>.</w:t>
      </w:r>
    </w:p>
    <w:p w:rsidR="00171245" w:rsidRDefault="00171245" w:rsidP="00171245">
      <w:pPr>
        <w:ind w:firstLine="360"/>
        <w:jc w:val="both"/>
        <w:rPr>
          <w:rFonts w:ascii="Arial" w:hAnsi="Arial" w:cs="Arial"/>
          <w:sz w:val="18"/>
          <w:szCs w:val="18"/>
          <w:lang w:val="es-PE"/>
        </w:rPr>
      </w:pPr>
    </w:p>
    <w:p w:rsidR="00D246D5" w:rsidRDefault="000B550A" w:rsidP="000B550A">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Otras Negociaciones</w:t>
      </w:r>
    </w:p>
    <w:p w:rsidR="000B550A" w:rsidRDefault="000B550A" w:rsidP="000B550A">
      <w:pPr>
        <w:ind w:left="1418"/>
        <w:jc w:val="both"/>
        <w:rPr>
          <w:rFonts w:ascii="Arial" w:hAnsi="Arial" w:cs="Arial"/>
          <w:color w:val="0070C0"/>
          <w:sz w:val="18"/>
          <w:szCs w:val="18"/>
        </w:rPr>
      </w:pPr>
    </w:p>
    <w:p w:rsidR="000B550A" w:rsidRDefault="000B550A" w:rsidP="000B550A">
      <w:pPr>
        <w:ind w:left="710"/>
        <w:rPr>
          <w:rFonts w:eastAsiaTheme="minorHAnsi"/>
          <w:kern w:val="0"/>
          <w:sz w:val="22"/>
          <w:szCs w:val="22"/>
          <w:lang w:val="es-PE"/>
        </w:rPr>
      </w:pPr>
      <w:r>
        <w:rPr>
          <w:b/>
          <w:bCs/>
        </w:rPr>
        <w:t>LINDE</w:t>
      </w:r>
      <w:r>
        <w:t xml:space="preserve">: </w:t>
      </w:r>
    </w:p>
    <w:p w:rsidR="000B550A" w:rsidRDefault="000B550A" w:rsidP="000B550A">
      <w:pPr>
        <w:pStyle w:val="Prrafodelista"/>
        <w:numPr>
          <w:ilvl w:val="0"/>
          <w:numId w:val="31"/>
        </w:numPr>
        <w:spacing w:after="0" w:line="240" w:lineRule="auto"/>
        <w:ind w:left="1430"/>
        <w:contextualSpacing w:val="0"/>
      </w:pPr>
      <w:r>
        <w:t>En JAS  tiene crédito en algunos conceptos.</w:t>
      </w:r>
    </w:p>
    <w:p w:rsidR="000B550A" w:rsidRDefault="000B550A" w:rsidP="000B550A">
      <w:pPr>
        <w:ind w:left="710"/>
      </w:pPr>
    </w:p>
    <w:p w:rsidR="000B550A" w:rsidRDefault="000B550A" w:rsidP="000B550A">
      <w:pPr>
        <w:ind w:left="710"/>
      </w:pPr>
      <w:r>
        <w:rPr>
          <w:b/>
          <w:bCs/>
        </w:rPr>
        <w:t>HOUSMART:</w:t>
      </w:r>
      <w:r>
        <w:t xml:space="preserve"> </w:t>
      </w:r>
    </w:p>
    <w:p w:rsidR="000B550A" w:rsidRDefault="000B550A" w:rsidP="000B550A">
      <w:pPr>
        <w:pStyle w:val="Prrafodelista"/>
        <w:numPr>
          <w:ilvl w:val="0"/>
          <w:numId w:val="31"/>
        </w:numPr>
        <w:spacing w:after="0" w:line="240" w:lineRule="auto"/>
        <w:ind w:left="1430"/>
        <w:contextualSpacing w:val="0"/>
      </w:pPr>
      <w:r>
        <w:t>Paga de VB en IAN TAYLOR $80.00 por contenedor, para los fletes el cliente manda su cheque.</w:t>
      </w:r>
    </w:p>
    <w:p w:rsidR="000B550A" w:rsidRDefault="000B550A" w:rsidP="000B550A">
      <w:pPr>
        <w:ind w:left="710"/>
      </w:pPr>
    </w:p>
    <w:p w:rsidR="000B550A" w:rsidRDefault="000B550A" w:rsidP="000B550A">
      <w:pPr>
        <w:ind w:left="710"/>
      </w:pPr>
      <w:r>
        <w:rPr>
          <w:b/>
          <w:bCs/>
        </w:rPr>
        <w:t>QUIMTIA:</w:t>
      </w:r>
      <w:r>
        <w:t xml:space="preserve">  </w:t>
      </w:r>
    </w:p>
    <w:p w:rsidR="000B550A" w:rsidRDefault="000B550A" w:rsidP="000B550A">
      <w:pPr>
        <w:pStyle w:val="Prrafodelista"/>
        <w:numPr>
          <w:ilvl w:val="0"/>
          <w:numId w:val="31"/>
        </w:numPr>
        <w:spacing w:after="0" w:line="240" w:lineRule="auto"/>
        <w:ind w:left="1430"/>
        <w:contextualSpacing w:val="0"/>
      </w:pPr>
      <w:r>
        <w:t>CLI solo paga los flete hasta $2000.00</w:t>
      </w:r>
    </w:p>
    <w:p w:rsidR="000B550A" w:rsidRDefault="000B550A" w:rsidP="000B550A">
      <w:pPr>
        <w:ind w:left="710"/>
      </w:pPr>
    </w:p>
    <w:p w:rsidR="000B550A" w:rsidRDefault="000B550A" w:rsidP="000B550A">
      <w:pPr>
        <w:ind w:left="710"/>
      </w:pPr>
      <w:r>
        <w:rPr>
          <w:b/>
          <w:bCs/>
        </w:rPr>
        <w:t>BAYER:</w:t>
      </w:r>
      <w:r>
        <w:t xml:space="preserve"> </w:t>
      </w:r>
    </w:p>
    <w:p w:rsidR="000B550A" w:rsidRDefault="000B550A" w:rsidP="000B550A">
      <w:pPr>
        <w:pStyle w:val="Prrafodelista"/>
        <w:numPr>
          <w:ilvl w:val="0"/>
          <w:numId w:val="31"/>
        </w:numPr>
        <w:spacing w:after="0" w:line="240" w:lineRule="auto"/>
        <w:ind w:left="1430"/>
        <w:contextualSpacing w:val="0"/>
      </w:pPr>
      <w:r>
        <w:t>en DHL  solo paga gastos locales.</w:t>
      </w:r>
    </w:p>
    <w:p w:rsidR="000B550A" w:rsidRDefault="000B550A" w:rsidP="000B550A">
      <w:pPr>
        <w:ind w:left="710"/>
      </w:pPr>
    </w:p>
    <w:p w:rsidR="000B550A" w:rsidRDefault="000B550A" w:rsidP="000B550A">
      <w:pPr>
        <w:ind w:left="710"/>
      </w:pPr>
      <w:r>
        <w:rPr>
          <w:b/>
          <w:bCs/>
        </w:rPr>
        <w:t>TIENDAS:</w:t>
      </w:r>
      <w:r>
        <w:t xml:space="preserve"> </w:t>
      </w:r>
    </w:p>
    <w:p w:rsidR="000B550A" w:rsidRDefault="000B550A" w:rsidP="000B550A">
      <w:pPr>
        <w:pStyle w:val="Prrafodelista"/>
        <w:numPr>
          <w:ilvl w:val="0"/>
          <w:numId w:val="31"/>
        </w:numPr>
        <w:spacing w:after="0" w:line="240" w:lineRule="auto"/>
        <w:ind w:left="1430"/>
        <w:contextualSpacing w:val="0"/>
      </w:pPr>
      <w:r>
        <w:t>CREDITO en todas las agencias.</w:t>
      </w:r>
    </w:p>
    <w:p w:rsidR="000B550A" w:rsidRDefault="000B550A" w:rsidP="000B550A">
      <w:pPr>
        <w:ind w:left="710"/>
      </w:pPr>
    </w:p>
    <w:p w:rsidR="000B550A" w:rsidRDefault="000B550A" w:rsidP="000B550A">
      <w:pPr>
        <w:ind w:left="710"/>
      </w:pPr>
      <w:r>
        <w:rPr>
          <w:b/>
          <w:bCs/>
        </w:rPr>
        <w:t>EURO HOGAR:</w:t>
      </w:r>
      <w:r>
        <w:t xml:space="preserve"> </w:t>
      </w:r>
    </w:p>
    <w:p w:rsidR="000B550A" w:rsidRDefault="000B550A" w:rsidP="000B550A">
      <w:pPr>
        <w:pStyle w:val="Prrafodelista"/>
        <w:numPr>
          <w:ilvl w:val="0"/>
          <w:numId w:val="31"/>
        </w:numPr>
        <w:spacing w:after="0" w:line="240" w:lineRule="auto"/>
        <w:ind w:left="1430"/>
        <w:contextualSpacing w:val="0"/>
      </w:pPr>
      <w:r>
        <w:t>servicio integral en DELFIN.</w:t>
      </w:r>
    </w:p>
    <w:p w:rsidR="000B550A" w:rsidRDefault="000B550A" w:rsidP="000B550A">
      <w:pPr>
        <w:ind w:left="710"/>
      </w:pPr>
    </w:p>
    <w:p w:rsidR="000B550A" w:rsidRDefault="000B550A" w:rsidP="000B550A">
      <w:pPr>
        <w:ind w:left="710"/>
      </w:pPr>
      <w:r>
        <w:rPr>
          <w:b/>
          <w:bCs/>
        </w:rPr>
        <w:t>TEXCOPE:</w:t>
      </w:r>
      <w:r>
        <w:t xml:space="preserve"> </w:t>
      </w:r>
    </w:p>
    <w:p w:rsidR="000B550A" w:rsidRDefault="000B550A" w:rsidP="000B550A">
      <w:pPr>
        <w:pStyle w:val="Prrafodelista"/>
        <w:numPr>
          <w:ilvl w:val="0"/>
          <w:numId w:val="31"/>
        </w:numPr>
        <w:spacing w:after="0" w:line="240" w:lineRule="auto"/>
        <w:ind w:left="1430"/>
        <w:contextualSpacing w:val="0"/>
      </w:pPr>
      <w:r>
        <w:t>no paga devolución en ningún almacén</w:t>
      </w:r>
    </w:p>
    <w:p w:rsidR="000B550A" w:rsidRDefault="000B550A" w:rsidP="000B550A">
      <w:pPr>
        <w:ind w:left="710"/>
        <w:rPr>
          <w:color w:val="1F497D"/>
        </w:rPr>
      </w:pPr>
    </w:p>
    <w:p w:rsidR="000B550A" w:rsidRDefault="000B550A" w:rsidP="000B550A">
      <w:pPr>
        <w:ind w:left="710"/>
        <w:rPr>
          <w:b/>
          <w:bCs/>
        </w:rPr>
      </w:pPr>
      <w:r>
        <w:rPr>
          <w:b/>
          <w:bCs/>
        </w:rPr>
        <w:t>MSC:</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Solicitamos cheque para el pago del THC  (solo refrendan en originales THC)</w:t>
      </w:r>
    </w:p>
    <w:p w:rsidR="000B550A" w:rsidRDefault="000B550A" w:rsidP="000B550A">
      <w:pPr>
        <w:pStyle w:val="Prrafodelista"/>
        <w:numPr>
          <w:ilvl w:val="0"/>
          <w:numId w:val="32"/>
        </w:numPr>
        <w:spacing w:after="0" w:line="240" w:lineRule="auto"/>
        <w:ind w:left="1430"/>
        <w:contextualSpacing w:val="0"/>
      </w:pPr>
      <w:r>
        <w:t>Solicitamos cheque para el trámite de VB.</w:t>
      </w:r>
    </w:p>
    <w:p w:rsidR="000B550A" w:rsidRDefault="000B550A" w:rsidP="000B550A">
      <w:pPr>
        <w:pStyle w:val="Prrafodelista"/>
        <w:numPr>
          <w:ilvl w:val="0"/>
          <w:numId w:val="32"/>
        </w:numPr>
        <w:spacing w:after="0" w:line="240" w:lineRule="auto"/>
        <w:ind w:left="1430"/>
        <w:contextualSpacing w:val="0"/>
      </w:pPr>
      <w:r>
        <w:t>Contacto en MSC  para las descargas directas. (Sara Tapia)</w:t>
      </w:r>
    </w:p>
    <w:p w:rsidR="000B550A" w:rsidRDefault="000B550A" w:rsidP="000B550A">
      <w:pPr>
        <w:pStyle w:val="Prrafodelista"/>
        <w:numPr>
          <w:ilvl w:val="0"/>
          <w:numId w:val="32"/>
        </w:numPr>
        <w:spacing w:after="0" w:line="240" w:lineRule="auto"/>
        <w:ind w:left="1430"/>
        <w:contextualSpacing w:val="0"/>
      </w:pPr>
      <w:r>
        <w:t>Emisiones de BL  se cancelan con cheque</w:t>
      </w:r>
    </w:p>
    <w:p w:rsidR="000B550A" w:rsidRDefault="000B550A" w:rsidP="000B550A">
      <w:pPr>
        <w:ind w:left="710"/>
      </w:pPr>
    </w:p>
    <w:p w:rsidR="000B550A" w:rsidRDefault="000B550A" w:rsidP="000B550A">
      <w:pPr>
        <w:ind w:left="710"/>
        <w:rPr>
          <w:b/>
          <w:bCs/>
        </w:rPr>
      </w:pPr>
      <w:r>
        <w:rPr>
          <w:b/>
          <w:bCs/>
        </w:rPr>
        <w:lastRenderedPageBreak/>
        <w:t>COSMOS:</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 los pagos en esta naviera es vía online</w:t>
      </w:r>
    </w:p>
    <w:p w:rsidR="000B550A" w:rsidRDefault="000B550A" w:rsidP="000B550A">
      <w:pPr>
        <w:pStyle w:val="Prrafodelista"/>
        <w:numPr>
          <w:ilvl w:val="0"/>
          <w:numId w:val="32"/>
        </w:numPr>
        <w:spacing w:after="0" w:line="240" w:lineRule="auto"/>
        <w:ind w:left="1430"/>
        <w:contextualSpacing w:val="0"/>
      </w:pPr>
      <w:r>
        <w:t>Calculo de sobreestadía y de VB se visualiza en la web</w:t>
      </w:r>
    </w:p>
    <w:p w:rsidR="000B550A" w:rsidRDefault="000B550A" w:rsidP="000B550A">
      <w:pPr>
        <w:pStyle w:val="Prrafodelista"/>
        <w:numPr>
          <w:ilvl w:val="0"/>
          <w:numId w:val="32"/>
        </w:numPr>
        <w:spacing w:after="0" w:line="240" w:lineRule="auto"/>
        <w:ind w:left="1430"/>
        <w:contextualSpacing w:val="0"/>
      </w:pPr>
      <w:r>
        <w:t xml:space="preserve">Se cancela el VB y se envía los documentos a las oficinas de COSMOS para los sellos </w:t>
      </w:r>
    </w:p>
    <w:p w:rsidR="000B550A" w:rsidRDefault="000B550A" w:rsidP="000B550A">
      <w:pPr>
        <w:pStyle w:val="Prrafodelista"/>
        <w:numPr>
          <w:ilvl w:val="0"/>
          <w:numId w:val="32"/>
        </w:numPr>
        <w:spacing w:after="0" w:line="240" w:lineRule="auto"/>
        <w:ind w:left="1430"/>
        <w:contextualSpacing w:val="0"/>
      </w:pPr>
      <w:r>
        <w:t xml:space="preserve">se cancela la sobreestadía, se imprime el nuevo memo y se envía </w:t>
      </w:r>
      <w:proofErr w:type="gramStart"/>
      <w:r>
        <w:t>a las oficina de COSMOS </w:t>
      </w:r>
      <w:proofErr w:type="gramEnd"/>
      <w:r>
        <w:t xml:space="preserve"> para los sellos.</w:t>
      </w:r>
    </w:p>
    <w:p w:rsidR="000B550A" w:rsidRDefault="000B550A" w:rsidP="000B550A">
      <w:pPr>
        <w:pStyle w:val="Prrafodelista"/>
        <w:numPr>
          <w:ilvl w:val="0"/>
          <w:numId w:val="32"/>
        </w:numPr>
        <w:spacing w:after="0" w:line="240" w:lineRule="auto"/>
        <w:ind w:left="1430"/>
        <w:contextualSpacing w:val="0"/>
      </w:pPr>
      <w:r>
        <w:t xml:space="preserve">Contacto: </w:t>
      </w:r>
      <w:hyperlink r:id="rId8" w:history="1">
        <w:r>
          <w:rPr>
            <w:rStyle w:val="Hipervnculo"/>
          </w:rPr>
          <w:t>acastillo@cosmos.com.pe</w:t>
        </w:r>
      </w:hyperlink>
      <w:r>
        <w:t xml:space="preserve"> (sobreestadía)  VB: </w:t>
      </w:r>
      <w:hyperlink r:id="rId9" w:history="1">
        <w:r>
          <w:rPr>
            <w:rStyle w:val="Hipervnculo"/>
          </w:rPr>
          <w:t>VB@cosmos.com.pe</w:t>
        </w:r>
      </w:hyperlink>
      <w:r>
        <w:t xml:space="preserve"> </w:t>
      </w:r>
    </w:p>
    <w:p w:rsidR="000B550A" w:rsidRDefault="000B550A" w:rsidP="000B550A">
      <w:pPr>
        <w:pStyle w:val="Prrafodelista"/>
        <w:numPr>
          <w:ilvl w:val="0"/>
          <w:numId w:val="32"/>
        </w:numPr>
        <w:spacing w:after="0" w:line="240" w:lineRule="auto"/>
        <w:ind w:left="1430"/>
        <w:contextualSpacing w:val="0"/>
      </w:pPr>
      <w:r>
        <w:t>Emisiones de BL  se cancelan con cheque ya que no está habilitado pagos por la web.</w:t>
      </w:r>
    </w:p>
    <w:p w:rsidR="000B550A" w:rsidRDefault="000B550A" w:rsidP="000B550A">
      <w:pPr>
        <w:pStyle w:val="Prrafodelista"/>
        <w:ind w:left="1430"/>
      </w:pPr>
    </w:p>
    <w:p w:rsidR="000B550A" w:rsidRDefault="000B550A" w:rsidP="000B550A">
      <w:pPr>
        <w:ind w:left="710"/>
      </w:pPr>
      <w:r>
        <w:t> </w:t>
      </w:r>
    </w:p>
    <w:p w:rsidR="000B550A" w:rsidRDefault="000B550A" w:rsidP="000B550A">
      <w:pPr>
        <w:ind w:left="710"/>
        <w:rPr>
          <w:b/>
          <w:bCs/>
        </w:rPr>
      </w:pPr>
      <w:r>
        <w:rPr>
          <w:b/>
          <w:bCs/>
        </w:rPr>
        <w:t>TRAMARSA:</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Todos los pagos  es vía online</w:t>
      </w:r>
    </w:p>
    <w:p w:rsidR="000B550A" w:rsidRDefault="000B550A" w:rsidP="000B550A">
      <w:pPr>
        <w:pStyle w:val="Prrafodelista"/>
        <w:numPr>
          <w:ilvl w:val="0"/>
          <w:numId w:val="32"/>
        </w:numPr>
        <w:spacing w:after="0" w:line="240" w:lineRule="auto"/>
        <w:ind w:left="1430"/>
        <w:contextualSpacing w:val="0"/>
      </w:pPr>
      <w:r>
        <w:t>Calculo de sobreestadía y de VB se visualiza en la web</w:t>
      </w:r>
    </w:p>
    <w:p w:rsidR="000B550A" w:rsidRDefault="000B550A" w:rsidP="000B550A">
      <w:pPr>
        <w:pStyle w:val="Prrafodelista"/>
        <w:numPr>
          <w:ilvl w:val="0"/>
          <w:numId w:val="32"/>
        </w:numPr>
        <w:spacing w:after="0" w:line="240" w:lineRule="auto"/>
        <w:ind w:left="1430"/>
        <w:contextualSpacing w:val="0"/>
      </w:pPr>
      <w:r>
        <w:t>Se cancela el VB y se espera al motorizado de TRAMARSA  para que pueda liberar el BL</w:t>
      </w:r>
    </w:p>
    <w:p w:rsidR="000B550A" w:rsidRDefault="000B550A" w:rsidP="000B550A">
      <w:pPr>
        <w:pStyle w:val="Prrafodelista"/>
        <w:numPr>
          <w:ilvl w:val="0"/>
          <w:numId w:val="32"/>
        </w:numPr>
        <w:spacing w:after="0" w:line="240" w:lineRule="auto"/>
        <w:ind w:left="1430"/>
        <w:contextualSpacing w:val="0"/>
      </w:pPr>
      <w:r>
        <w:t xml:space="preserve">Contacto: </w:t>
      </w:r>
      <w:hyperlink r:id="rId10" w:history="1">
        <w:r>
          <w:rPr>
            <w:rStyle w:val="Hipervnculo"/>
          </w:rPr>
          <w:t>atencionalcliente@tramarsa.com.pe</w:t>
        </w:r>
      </w:hyperlink>
      <w:r>
        <w:t>   (correo grupal)</w:t>
      </w:r>
    </w:p>
    <w:p w:rsidR="000B550A" w:rsidRDefault="000B550A" w:rsidP="000B550A">
      <w:pPr>
        <w:pStyle w:val="Prrafodelista"/>
        <w:numPr>
          <w:ilvl w:val="0"/>
          <w:numId w:val="32"/>
        </w:numPr>
        <w:spacing w:after="0" w:line="240" w:lineRule="auto"/>
        <w:ind w:left="1430"/>
        <w:contextualSpacing w:val="0"/>
      </w:pPr>
      <w:r>
        <w:t xml:space="preserve">Emisiones de BL se cancela vía web </w:t>
      </w:r>
    </w:p>
    <w:p w:rsidR="000B550A" w:rsidRDefault="000B550A" w:rsidP="000B550A">
      <w:pPr>
        <w:ind w:left="710"/>
      </w:pPr>
    </w:p>
    <w:p w:rsidR="000B550A" w:rsidRDefault="000B550A" w:rsidP="000B550A">
      <w:pPr>
        <w:ind w:left="710"/>
        <w:rPr>
          <w:b/>
          <w:bCs/>
        </w:rPr>
      </w:pPr>
      <w:r>
        <w:rPr>
          <w:b/>
          <w:bCs/>
        </w:rPr>
        <w:t>IAN TAYLOR / MAERSK:</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 de VB son vía online</w:t>
      </w:r>
    </w:p>
    <w:p w:rsidR="000B550A" w:rsidRDefault="000B550A" w:rsidP="000B550A">
      <w:pPr>
        <w:pStyle w:val="Prrafodelista"/>
        <w:numPr>
          <w:ilvl w:val="0"/>
          <w:numId w:val="32"/>
        </w:numPr>
        <w:spacing w:after="0" w:line="240" w:lineRule="auto"/>
        <w:ind w:left="1430"/>
        <w:contextualSpacing w:val="0"/>
      </w:pPr>
      <w:r>
        <w:t>Se cancela el VB y se lleva los BLS a la naviera para que nos entreguen la hoja del VB y el MEMO</w:t>
      </w:r>
    </w:p>
    <w:p w:rsidR="000B550A" w:rsidRDefault="000B550A" w:rsidP="000B550A">
      <w:pPr>
        <w:pStyle w:val="Prrafodelista"/>
        <w:numPr>
          <w:ilvl w:val="0"/>
          <w:numId w:val="32"/>
        </w:numPr>
        <w:spacing w:after="0" w:line="240" w:lineRule="auto"/>
        <w:ind w:left="1430"/>
        <w:contextualSpacing w:val="0"/>
      </w:pPr>
      <w:r>
        <w:t>Si el BL  cuenta con pago de THC se solicita transferencia ya que no está habilitado en la página web para cancelar este concepto.</w:t>
      </w:r>
    </w:p>
    <w:p w:rsidR="000B550A" w:rsidRDefault="000B550A" w:rsidP="000B550A">
      <w:pPr>
        <w:pStyle w:val="Prrafodelista"/>
        <w:numPr>
          <w:ilvl w:val="0"/>
          <w:numId w:val="32"/>
        </w:numPr>
        <w:spacing w:after="0" w:line="240" w:lineRule="auto"/>
        <w:ind w:left="1430"/>
        <w:contextualSpacing w:val="0"/>
      </w:pPr>
      <w:r>
        <w:t xml:space="preserve">Contacto: </w:t>
      </w:r>
      <w:hyperlink r:id="rId11" w:history="1">
        <w:r>
          <w:rPr>
            <w:rStyle w:val="Hipervnculo"/>
          </w:rPr>
          <w:t>gerardo.alegre@iantaylor.com</w:t>
        </w:r>
      </w:hyperlink>
      <w:r>
        <w:t xml:space="preserve"> </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MERCATOR:</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VB y Sobreestadía se realizan vía online</w:t>
      </w:r>
    </w:p>
    <w:p w:rsidR="000B550A" w:rsidRDefault="000B550A" w:rsidP="000B550A">
      <w:pPr>
        <w:pStyle w:val="Prrafodelista"/>
        <w:numPr>
          <w:ilvl w:val="0"/>
          <w:numId w:val="32"/>
        </w:numPr>
        <w:spacing w:after="0" w:line="240" w:lineRule="auto"/>
        <w:ind w:left="1430"/>
        <w:contextualSpacing w:val="0"/>
      </w:pPr>
      <w:r>
        <w:t xml:space="preserve">Si la carga entra a DPW  o </w:t>
      </w:r>
      <w:proofErr w:type="spellStart"/>
      <w:r>
        <w:t>Contrans</w:t>
      </w:r>
      <w:proofErr w:type="spellEnd"/>
      <w:r>
        <w:t xml:space="preserve"> se genera el VB online (impresión de memo) y el motorizado de </w:t>
      </w:r>
      <w:proofErr w:type="spellStart"/>
      <w:r>
        <w:t>Mercator</w:t>
      </w:r>
      <w:proofErr w:type="spellEnd"/>
      <w:r>
        <w:t xml:space="preserve"> viene a las oficinas para liberar la carga.</w:t>
      </w:r>
    </w:p>
    <w:p w:rsidR="000B550A" w:rsidRDefault="000B550A" w:rsidP="000B550A">
      <w:pPr>
        <w:pStyle w:val="Prrafodelista"/>
        <w:numPr>
          <w:ilvl w:val="0"/>
          <w:numId w:val="32"/>
        </w:numPr>
        <w:spacing w:after="0" w:line="240" w:lineRule="auto"/>
        <w:ind w:left="1430"/>
        <w:contextualSpacing w:val="0"/>
      </w:pPr>
      <w:r>
        <w:t xml:space="preserve">Contacto: </w:t>
      </w:r>
      <w:hyperlink r:id="rId12" w:history="1">
        <w:r>
          <w:rPr>
            <w:rStyle w:val="Hipervnculo"/>
          </w:rPr>
          <w:t>kprince@mercator.pe</w:t>
        </w:r>
      </w:hyperlink>
      <w:r>
        <w:t xml:space="preserve"> </w:t>
      </w:r>
    </w:p>
    <w:p w:rsidR="000B550A" w:rsidRDefault="000B550A" w:rsidP="000B550A">
      <w:pPr>
        <w:pStyle w:val="Prrafodelista"/>
        <w:numPr>
          <w:ilvl w:val="0"/>
          <w:numId w:val="32"/>
        </w:numPr>
        <w:spacing w:after="0" w:line="240" w:lineRule="auto"/>
        <w:ind w:left="1430"/>
        <w:contextualSpacing w:val="0"/>
      </w:pPr>
      <w:r>
        <w:t>Emisiones de BL  se cancela vía online y se recogen en las oficina de ONE (OCEAN NETWORK EXPRESS PERU SAC)</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TRANSMERIDIAN:</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VB y Sobreestadía se cancelan vía online</w:t>
      </w:r>
    </w:p>
    <w:p w:rsidR="000B550A" w:rsidRDefault="000B550A" w:rsidP="000B550A">
      <w:pPr>
        <w:pStyle w:val="Prrafodelista"/>
        <w:numPr>
          <w:ilvl w:val="0"/>
          <w:numId w:val="32"/>
        </w:numPr>
        <w:spacing w:after="0" w:line="240" w:lineRule="auto"/>
        <w:ind w:left="1430"/>
        <w:contextualSpacing w:val="0"/>
      </w:pPr>
      <w:r>
        <w:t>El memo se solicita a la línea HANSERMAR</w:t>
      </w:r>
    </w:p>
    <w:p w:rsidR="000B550A" w:rsidRDefault="000B550A" w:rsidP="000B550A">
      <w:pPr>
        <w:pStyle w:val="Prrafodelista"/>
        <w:numPr>
          <w:ilvl w:val="0"/>
          <w:numId w:val="32"/>
        </w:numPr>
        <w:spacing w:after="0" w:line="240" w:lineRule="auto"/>
        <w:ind w:left="1430"/>
        <w:contextualSpacing w:val="0"/>
      </w:pPr>
      <w:r>
        <w:t xml:space="preserve">Contacto: </w:t>
      </w:r>
      <w:hyperlink r:id="rId13" w:history="1">
        <w:r>
          <w:rPr>
            <w:rStyle w:val="Hipervnculo"/>
          </w:rPr>
          <w:t>ealdana@hansermar.com.pe</w:t>
        </w:r>
      </w:hyperlink>
    </w:p>
    <w:p w:rsidR="000B550A" w:rsidRDefault="000B550A" w:rsidP="000B550A">
      <w:pPr>
        <w:pStyle w:val="Prrafodelista"/>
        <w:numPr>
          <w:ilvl w:val="0"/>
          <w:numId w:val="32"/>
        </w:numPr>
        <w:spacing w:after="0" w:line="240" w:lineRule="auto"/>
        <w:ind w:left="1430"/>
        <w:contextualSpacing w:val="0"/>
      </w:pPr>
      <w:r>
        <w:t xml:space="preserve">Emisiones de BL  se cancelan </w:t>
      </w:r>
      <w:proofErr w:type="spellStart"/>
      <w:r>
        <w:t>via</w:t>
      </w:r>
      <w:proofErr w:type="spellEnd"/>
      <w:r>
        <w:t xml:space="preserve"> online </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TRANSTOTAL:</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lastRenderedPageBreak/>
        <w:t>Los pagos de VB y Sobreestadía se cancelan con cheque</w:t>
      </w:r>
    </w:p>
    <w:p w:rsidR="000B550A" w:rsidRDefault="000B550A" w:rsidP="000B550A">
      <w:pPr>
        <w:pStyle w:val="Prrafodelista"/>
        <w:numPr>
          <w:ilvl w:val="0"/>
          <w:numId w:val="32"/>
        </w:numPr>
        <w:spacing w:after="0" w:line="240" w:lineRule="auto"/>
        <w:ind w:left="1430"/>
        <w:contextualSpacing w:val="0"/>
      </w:pPr>
      <w:r>
        <w:t>La atención de los viernes es hasta las 2:00pm (horario de verano)</w:t>
      </w:r>
    </w:p>
    <w:p w:rsidR="000B550A" w:rsidRDefault="000B550A" w:rsidP="000B550A">
      <w:pPr>
        <w:pStyle w:val="Prrafodelista"/>
        <w:numPr>
          <w:ilvl w:val="0"/>
          <w:numId w:val="32"/>
        </w:numPr>
        <w:spacing w:after="0" w:line="240" w:lineRule="auto"/>
        <w:ind w:left="1430"/>
        <w:contextualSpacing w:val="0"/>
      </w:pPr>
      <w:r>
        <w:t>Contacto: Jeremy Pintado</w:t>
      </w:r>
    </w:p>
    <w:p w:rsidR="000B550A" w:rsidRDefault="000B550A" w:rsidP="000B550A">
      <w:pPr>
        <w:pStyle w:val="Prrafodelista"/>
        <w:numPr>
          <w:ilvl w:val="0"/>
          <w:numId w:val="32"/>
        </w:numPr>
        <w:spacing w:after="0" w:line="240" w:lineRule="auto"/>
        <w:ind w:left="1430"/>
        <w:contextualSpacing w:val="0"/>
      </w:pPr>
      <w:r>
        <w:t> Emisiones de se cancelan con cheque</w:t>
      </w:r>
    </w:p>
    <w:p w:rsidR="000B550A" w:rsidRDefault="000B550A" w:rsidP="000B550A">
      <w:pPr>
        <w:ind w:left="710"/>
      </w:pPr>
    </w:p>
    <w:p w:rsidR="000B550A" w:rsidRDefault="000B550A" w:rsidP="000B550A">
      <w:pPr>
        <w:ind w:left="710"/>
        <w:rPr>
          <w:b/>
          <w:bCs/>
        </w:rPr>
      </w:pPr>
      <w:r>
        <w:rPr>
          <w:b/>
          <w:bCs/>
        </w:rPr>
        <w:t>EVERGRENN:</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THC  se realizan con depósito y se paga en la misma línea (SAN ISIDRO)</w:t>
      </w:r>
    </w:p>
    <w:p w:rsidR="000B550A" w:rsidRDefault="000B550A" w:rsidP="000B550A">
      <w:pPr>
        <w:pStyle w:val="Prrafodelista"/>
        <w:numPr>
          <w:ilvl w:val="0"/>
          <w:numId w:val="32"/>
        </w:numPr>
        <w:spacing w:after="0" w:line="240" w:lineRule="auto"/>
        <w:ind w:left="1430"/>
        <w:contextualSpacing w:val="0"/>
      </w:pPr>
      <w:r>
        <w:t>Los pagos de VB se realizan con cheque (CALLAO)</w:t>
      </w:r>
    </w:p>
    <w:p w:rsidR="000B550A" w:rsidRDefault="000B550A" w:rsidP="000B550A">
      <w:pPr>
        <w:pStyle w:val="Prrafodelista"/>
        <w:numPr>
          <w:ilvl w:val="0"/>
          <w:numId w:val="32"/>
        </w:numPr>
        <w:spacing w:after="0" w:line="240" w:lineRule="auto"/>
        <w:ind w:left="1430"/>
        <w:contextualSpacing w:val="0"/>
      </w:pPr>
      <w:r>
        <w:t xml:space="preserve">Contacto: </w:t>
      </w:r>
      <w:hyperlink r:id="rId14" w:history="1">
        <w:r>
          <w:rPr>
            <w:rStyle w:val="Hipervnculo"/>
          </w:rPr>
          <w:t>importaciones@greenandes.com.pe</w:t>
        </w:r>
      </w:hyperlink>
      <w:r>
        <w:t xml:space="preserve"> (correo grupal)</w:t>
      </w:r>
    </w:p>
    <w:p w:rsidR="000B550A" w:rsidRDefault="000B550A" w:rsidP="000B550A">
      <w:pPr>
        <w:pStyle w:val="Prrafodelista"/>
        <w:numPr>
          <w:ilvl w:val="0"/>
          <w:numId w:val="32"/>
        </w:numPr>
        <w:spacing w:after="0" w:line="240" w:lineRule="auto"/>
        <w:ind w:left="1430"/>
        <w:contextualSpacing w:val="0"/>
      </w:pPr>
      <w:r>
        <w:t xml:space="preserve">Emisiones de BL  se recogen pagando el THC  </w:t>
      </w:r>
    </w:p>
    <w:p w:rsidR="000B550A" w:rsidRDefault="000B550A" w:rsidP="000B550A">
      <w:pPr>
        <w:ind w:left="710"/>
      </w:pPr>
    </w:p>
    <w:p w:rsidR="000B550A" w:rsidRDefault="000B550A" w:rsidP="000B550A">
      <w:pPr>
        <w:ind w:left="710"/>
        <w:rPr>
          <w:b/>
          <w:bCs/>
        </w:rPr>
      </w:pPr>
      <w:r>
        <w:rPr>
          <w:b/>
          <w:bCs/>
        </w:rPr>
        <w:t xml:space="preserve">UNIMAR: </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Todos los pagos de VB se realizan con cheque</w:t>
      </w:r>
    </w:p>
    <w:p w:rsidR="000B550A" w:rsidRDefault="000B550A" w:rsidP="000B550A">
      <w:pPr>
        <w:pStyle w:val="Prrafodelista"/>
        <w:numPr>
          <w:ilvl w:val="0"/>
          <w:numId w:val="32"/>
        </w:numPr>
        <w:spacing w:after="0" w:line="240" w:lineRule="auto"/>
        <w:ind w:left="1430"/>
        <w:contextualSpacing w:val="0"/>
      </w:pPr>
      <w:r>
        <w:t>Pagos de SOBREESTADIA  se tiene que confirmar con la línea CMA CGM / APL  solicitar montos depositar cheque</w:t>
      </w:r>
    </w:p>
    <w:p w:rsidR="000B550A" w:rsidRDefault="000B550A" w:rsidP="000B550A">
      <w:pPr>
        <w:pStyle w:val="Prrafodelista"/>
        <w:numPr>
          <w:ilvl w:val="0"/>
          <w:numId w:val="32"/>
        </w:numPr>
        <w:spacing w:after="0" w:line="240" w:lineRule="auto"/>
        <w:ind w:left="1430"/>
        <w:contextualSpacing w:val="0"/>
      </w:pPr>
      <w:r>
        <w:t xml:space="preserve">Contacto de </w:t>
      </w:r>
      <w:proofErr w:type="spellStart"/>
      <w:r>
        <w:t>Unimar</w:t>
      </w:r>
      <w:proofErr w:type="spellEnd"/>
      <w:r>
        <w:t xml:space="preserve">: Maria </w:t>
      </w:r>
      <w:proofErr w:type="spellStart"/>
      <w:r>
        <w:t>Indacochea</w:t>
      </w:r>
      <w:proofErr w:type="spellEnd"/>
    </w:p>
    <w:p w:rsidR="000B550A" w:rsidRDefault="000B550A" w:rsidP="000B550A">
      <w:pPr>
        <w:pStyle w:val="Prrafodelista"/>
        <w:numPr>
          <w:ilvl w:val="0"/>
          <w:numId w:val="32"/>
        </w:numPr>
        <w:spacing w:after="0" w:line="240" w:lineRule="auto"/>
        <w:ind w:left="1430"/>
        <w:contextualSpacing w:val="0"/>
      </w:pPr>
      <w:r>
        <w:t>Emisiones de BL  se paga mediante depósitos (emisión y THC)  en CMA CGM /APL</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YANG MING:</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El pago del THC  se realiza vía transferencia, esperamos que nos confirmen depósito para recién proceder con el refrendo.</w:t>
      </w:r>
    </w:p>
    <w:p w:rsidR="000B550A" w:rsidRDefault="000B550A" w:rsidP="000B550A">
      <w:pPr>
        <w:pStyle w:val="Prrafodelista"/>
        <w:numPr>
          <w:ilvl w:val="0"/>
          <w:numId w:val="32"/>
        </w:numPr>
        <w:spacing w:after="0" w:line="240" w:lineRule="auto"/>
        <w:ind w:left="1430"/>
        <w:contextualSpacing w:val="0"/>
      </w:pPr>
      <w:r>
        <w:t xml:space="preserve">Los pagos de VB se realizan con cheque (oficinas callao) </w:t>
      </w:r>
    </w:p>
    <w:p w:rsidR="000B550A" w:rsidRDefault="000B550A" w:rsidP="000B550A">
      <w:pPr>
        <w:pStyle w:val="Prrafodelista"/>
        <w:numPr>
          <w:ilvl w:val="0"/>
          <w:numId w:val="32"/>
        </w:numPr>
        <w:spacing w:after="0" w:line="240" w:lineRule="auto"/>
        <w:ind w:left="1430"/>
        <w:contextualSpacing w:val="0"/>
      </w:pPr>
      <w:r>
        <w:t xml:space="preserve">Contacto: </w:t>
      </w:r>
      <w:hyperlink r:id="rId15" w:history="1">
        <w:r>
          <w:rPr>
            <w:rStyle w:val="Hipervnculo"/>
            <w:lang w:val="es-ES" w:eastAsia="es-PE"/>
          </w:rPr>
          <w:t>admfin@pma.com.pe</w:t>
        </w:r>
      </w:hyperlink>
      <w:r>
        <w:rPr>
          <w:lang w:val="es-ES" w:eastAsia="es-PE"/>
        </w:rPr>
        <w:t xml:space="preserve">  ;  </w:t>
      </w:r>
      <w:hyperlink r:id="rId16" w:history="1">
        <w:r>
          <w:rPr>
            <w:rStyle w:val="Hipervnculo"/>
            <w:lang w:val="es-ES" w:eastAsia="es-PE"/>
          </w:rPr>
          <w:t>documentacion@pma.com.pe</w:t>
        </w:r>
      </w:hyperlink>
      <w:r>
        <w:rPr>
          <w:lang w:val="es-ES" w:eastAsia="es-PE"/>
        </w:rPr>
        <w:t>  (correos grupales)</w:t>
      </w:r>
    </w:p>
    <w:p w:rsidR="000B550A" w:rsidRDefault="000B550A" w:rsidP="000B550A">
      <w:pPr>
        <w:ind w:left="710"/>
      </w:pPr>
    </w:p>
    <w:p w:rsidR="000B550A" w:rsidRDefault="000B550A" w:rsidP="000B550A">
      <w:pPr>
        <w:ind w:left="710"/>
        <w:rPr>
          <w:b/>
          <w:bCs/>
        </w:rPr>
      </w:pPr>
      <w:r>
        <w:rPr>
          <w:b/>
          <w:bCs/>
        </w:rPr>
        <w:t>CITIKOLD:</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 xml:space="preserve">Para realizar el VB en esta naviera se tiene que realizar 2 transferencia ( VB / garantía) </w:t>
      </w:r>
    </w:p>
    <w:p w:rsidR="000B550A" w:rsidRDefault="000B550A" w:rsidP="000B550A">
      <w:pPr>
        <w:pStyle w:val="Prrafodelista"/>
        <w:numPr>
          <w:ilvl w:val="0"/>
          <w:numId w:val="32"/>
        </w:numPr>
        <w:spacing w:after="0" w:line="240" w:lineRule="auto"/>
        <w:ind w:left="1430"/>
        <w:contextualSpacing w:val="0"/>
      </w:pPr>
      <w:r>
        <w:t xml:space="preserve">La devolución de la garantía se realiza adjuntando el </w:t>
      </w:r>
      <w:proofErr w:type="spellStart"/>
      <w:r>
        <w:t>report</w:t>
      </w:r>
      <w:proofErr w:type="spellEnd"/>
      <w:r>
        <w:t xml:space="preserve">, transferencia (garantía) , carta </w:t>
      </w:r>
    </w:p>
    <w:p w:rsidR="000B550A" w:rsidRDefault="000B550A" w:rsidP="000B550A">
      <w:pPr>
        <w:pStyle w:val="Prrafodelista"/>
        <w:numPr>
          <w:ilvl w:val="0"/>
          <w:numId w:val="32"/>
        </w:numPr>
        <w:spacing w:after="0" w:line="240" w:lineRule="auto"/>
        <w:ind w:left="1430"/>
        <w:contextualSpacing w:val="0"/>
      </w:pPr>
      <w:r>
        <w:t xml:space="preserve">Contacto: </w:t>
      </w:r>
      <w:hyperlink r:id="rId17" w:history="1">
        <w:r>
          <w:rPr>
            <w:rStyle w:val="Hipervnculo"/>
          </w:rPr>
          <w:t>kcarrera@citikold.com</w:t>
        </w:r>
      </w:hyperlink>
      <w:r>
        <w:t xml:space="preserve"> (devolución de garantías) </w:t>
      </w:r>
    </w:p>
    <w:p w:rsidR="000B550A" w:rsidRDefault="000B550A" w:rsidP="000B550A">
      <w:pPr>
        <w:ind w:left="710"/>
      </w:pPr>
    </w:p>
    <w:p w:rsidR="000B550A" w:rsidRDefault="000B550A" w:rsidP="000B550A">
      <w:pPr>
        <w:ind w:left="710"/>
        <w:rPr>
          <w:b/>
          <w:bCs/>
        </w:rPr>
      </w:pPr>
      <w:r>
        <w:rPr>
          <w:b/>
          <w:bCs/>
        </w:rPr>
        <w:t>SERPAC:</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 xml:space="preserve">El VB se cancela mediante transferencia </w:t>
      </w:r>
    </w:p>
    <w:p w:rsidR="000B550A" w:rsidRDefault="000B550A" w:rsidP="000B550A">
      <w:pPr>
        <w:pStyle w:val="Prrafodelista"/>
        <w:numPr>
          <w:ilvl w:val="0"/>
          <w:numId w:val="32"/>
        </w:numPr>
        <w:spacing w:after="0" w:line="240" w:lineRule="auto"/>
        <w:ind w:left="1430"/>
        <w:contextualSpacing w:val="0"/>
      </w:pPr>
      <w:r>
        <w:t xml:space="preserve">Contacto: </w:t>
      </w:r>
      <w:hyperlink r:id="rId18" w:history="1">
        <w:r>
          <w:rPr>
            <w:rStyle w:val="Hipervnculo"/>
          </w:rPr>
          <w:t>bulloa@serpac.pe</w:t>
        </w:r>
      </w:hyperlink>
      <w:r>
        <w:t xml:space="preserve"> </w:t>
      </w:r>
    </w:p>
    <w:p w:rsidR="000B550A" w:rsidRDefault="000B550A" w:rsidP="00D246D5">
      <w:pPr>
        <w:jc w:val="both"/>
        <w:rPr>
          <w:rFonts w:ascii="Arial" w:hAnsi="Arial" w:cs="Arial"/>
          <w:sz w:val="18"/>
          <w:szCs w:val="18"/>
        </w:rPr>
      </w:pPr>
    </w:p>
    <w:p w:rsidR="000B550A" w:rsidRPr="00D246D5" w:rsidRDefault="000B550A" w:rsidP="00D246D5">
      <w:pPr>
        <w:jc w:val="both"/>
        <w:rPr>
          <w:rFonts w:ascii="Arial" w:hAnsi="Arial" w:cs="Arial"/>
          <w:sz w:val="18"/>
          <w:szCs w:val="18"/>
        </w:rPr>
      </w:pPr>
    </w:p>
    <w:p w:rsidR="000676D3" w:rsidRDefault="00FF4D3E" w:rsidP="008C5DAA">
      <w:pPr>
        <w:numPr>
          <w:ilvl w:val="0"/>
          <w:numId w:val="1"/>
        </w:numPr>
        <w:jc w:val="both"/>
        <w:rPr>
          <w:rFonts w:ascii="Arial" w:hAnsi="Arial"/>
          <w:b/>
          <w:bCs/>
          <w:sz w:val="18"/>
          <w:szCs w:val="18"/>
        </w:rPr>
      </w:pPr>
      <w:r>
        <w:rPr>
          <w:rFonts w:ascii="Arial" w:hAnsi="Arial"/>
          <w:b/>
          <w:bCs/>
          <w:sz w:val="18"/>
          <w:szCs w:val="18"/>
        </w:rPr>
        <w:t>CONTROL DE CAMBIOS</w:t>
      </w:r>
    </w:p>
    <w:p w:rsidR="000A1DB9" w:rsidRPr="000A1DB9" w:rsidRDefault="000A1DB9" w:rsidP="000A1DB9">
      <w:pPr>
        <w:ind w:left="720"/>
        <w:jc w:val="both"/>
        <w:rPr>
          <w:rFonts w:ascii="Arial" w:hAnsi="Arial"/>
          <w:bCs/>
          <w:sz w:val="18"/>
          <w:szCs w:val="18"/>
        </w:rPr>
      </w:pPr>
    </w:p>
    <w:p w:rsidR="008914B9" w:rsidRDefault="008914B9" w:rsidP="008914B9">
      <w:pPr>
        <w:rPr>
          <w:color w:val="1F497D"/>
        </w:rPr>
      </w:pPr>
    </w:p>
    <w:p w:rsidR="00BC708C" w:rsidRPr="00B62F97" w:rsidRDefault="00237F40" w:rsidP="00B62F97">
      <w:pPr>
        <w:numPr>
          <w:ilvl w:val="1"/>
          <w:numId w:val="22"/>
        </w:numPr>
        <w:jc w:val="both"/>
        <w:rPr>
          <w:rFonts w:ascii="Arial" w:hAnsi="Arial"/>
          <w:bCs/>
          <w:sz w:val="18"/>
          <w:szCs w:val="18"/>
        </w:rPr>
      </w:pPr>
      <w:r>
        <w:rPr>
          <w:rFonts w:ascii="Arial" w:hAnsi="Arial"/>
          <w:bCs/>
          <w:sz w:val="18"/>
          <w:szCs w:val="18"/>
        </w:rPr>
        <w:t>Se ha modificado el ítem 7.2 señalando que r</w:t>
      </w:r>
      <w:r w:rsidR="00BC708C" w:rsidRPr="00B62F97">
        <w:rPr>
          <w:rFonts w:ascii="Arial" w:hAnsi="Arial"/>
          <w:bCs/>
          <w:sz w:val="18"/>
          <w:szCs w:val="18"/>
        </w:rPr>
        <w:t xml:space="preserve">ecibida la copia u original del BL, el ESC deberá entregar el documento al área de </w:t>
      </w:r>
      <w:proofErr w:type="spellStart"/>
      <w:r w:rsidR="00BC708C" w:rsidRPr="00B62F97">
        <w:rPr>
          <w:rFonts w:ascii="Arial" w:hAnsi="Arial"/>
          <w:bCs/>
          <w:sz w:val="18"/>
          <w:szCs w:val="18"/>
        </w:rPr>
        <w:t>V°B°</w:t>
      </w:r>
      <w:proofErr w:type="spellEnd"/>
      <w:r w:rsidR="00BC708C" w:rsidRPr="00B62F97">
        <w:rPr>
          <w:rFonts w:ascii="Arial" w:hAnsi="Arial"/>
          <w:bCs/>
          <w:sz w:val="18"/>
          <w:szCs w:val="18"/>
        </w:rPr>
        <w:t xml:space="preserve">, indicando la orden, modalidad del despacho </w:t>
      </w:r>
      <w:r w:rsidR="00B62F97">
        <w:rPr>
          <w:rFonts w:ascii="Arial" w:hAnsi="Arial"/>
          <w:bCs/>
          <w:sz w:val="18"/>
          <w:szCs w:val="18"/>
        </w:rPr>
        <w:t>(SADA A, SAD</w:t>
      </w:r>
      <w:r w:rsidR="00BC708C" w:rsidRPr="00B62F97">
        <w:rPr>
          <w:rFonts w:ascii="Arial" w:hAnsi="Arial"/>
          <w:bCs/>
          <w:sz w:val="18"/>
          <w:szCs w:val="18"/>
        </w:rPr>
        <w:t xml:space="preserve">A B,  Diferido, Urgente) y ETA. El asistente de Visto Bueno deberá, confirmar todos los gastos </w:t>
      </w:r>
      <w:proofErr w:type="spellStart"/>
      <w:r w:rsidR="00BC708C" w:rsidRPr="00B62F97">
        <w:rPr>
          <w:rFonts w:ascii="Arial" w:hAnsi="Arial"/>
          <w:bCs/>
          <w:sz w:val="18"/>
          <w:szCs w:val="18"/>
        </w:rPr>
        <w:t>collect</w:t>
      </w:r>
      <w:proofErr w:type="spellEnd"/>
      <w:r w:rsidR="00BC708C" w:rsidRPr="00B62F97">
        <w:rPr>
          <w:rFonts w:ascii="Arial" w:hAnsi="Arial"/>
          <w:bCs/>
          <w:sz w:val="18"/>
          <w:szCs w:val="18"/>
        </w:rPr>
        <w:t xml:space="preserve"> y  fecha límite (vencimiento) de sobreestadía  con la línea o Agentes de Carga de corresponder para obtener el </w:t>
      </w:r>
      <w:proofErr w:type="spellStart"/>
      <w:r w:rsidR="00BC708C" w:rsidRPr="00B62F97">
        <w:rPr>
          <w:rFonts w:ascii="Arial" w:hAnsi="Arial"/>
          <w:bCs/>
          <w:sz w:val="18"/>
          <w:szCs w:val="18"/>
        </w:rPr>
        <w:t>V°B°</w:t>
      </w:r>
      <w:proofErr w:type="spellEnd"/>
      <w:r w:rsidR="00BC708C" w:rsidRPr="00B62F97">
        <w:rPr>
          <w:rFonts w:ascii="Arial" w:hAnsi="Arial"/>
          <w:bCs/>
          <w:sz w:val="18"/>
          <w:szCs w:val="18"/>
        </w:rPr>
        <w:t>.</w:t>
      </w:r>
    </w:p>
    <w:p w:rsidR="008914B9" w:rsidRDefault="008914B9" w:rsidP="008914B9">
      <w:pPr>
        <w:rPr>
          <w:color w:val="1F497D"/>
          <w:lang w:val="es-PE"/>
        </w:rPr>
      </w:pPr>
    </w:p>
    <w:p w:rsidR="00BC708C" w:rsidRPr="00B62F97" w:rsidRDefault="00237F40" w:rsidP="00B62F97">
      <w:pPr>
        <w:numPr>
          <w:ilvl w:val="1"/>
          <w:numId w:val="22"/>
        </w:numPr>
        <w:jc w:val="both"/>
        <w:rPr>
          <w:rFonts w:ascii="Arial" w:hAnsi="Arial"/>
          <w:bCs/>
          <w:sz w:val="18"/>
          <w:szCs w:val="18"/>
        </w:rPr>
      </w:pPr>
      <w:r>
        <w:rPr>
          <w:rFonts w:ascii="Arial" w:hAnsi="Arial"/>
          <w:bCs/>
          <w:sz w:val="18"/>
          <w:szCs w:val="18"/>
        </w:rPr>
        <w:t>Se ha añadido el ítem 7.8 indicando que e</w:t>
      </w:r>
      <w:r w:rsidR="00BC708C" w:rsidRPr="00B62F97">
        <w:rPr>
          <w:rFonts w:ascii="Arial" w:hAnsi="Arial"/>
          <w:bCs/>
          <w:sz w:val="18"/>
          <w:szCs w:val="18"/>
        </w:rPr>
        <w:t>l ESC debe ingresar la</w:t>
      </w:r>
      <w:r w:rsidR="00B62F97">
        <w:rPr>
          <w:rFonts w:ascii="Arial" w:hAnsi="Arial"/>
          <w:bCs/>
          <w:sz w:val="18"/>
          <w:szCs w:val="18"/>
        </w:rPr>
        <w:t xml:space="preserve"> glosa indicando que tipo de despacho es:</w:t>
      </w:r>
    </w:p>
    <w:p w:rsidR="00BC708C" w:rsidRDefault="00BC708C" w:rsidP="00BC708C">
      <w:pPr>
        <w:ind w:left="927" w:hanging="567"/>
        <w:jc w:val="both"/>
        <w:rPr>
          <w:rFonts w:ascii="Arial" w:hAnsi="Arial" w:cs="Arial"/>
          <w:color w:val="0070C0"/>
          <w:sz w:val="18"/>
          <w:szCs w:val="18"/>
        </w:rPr>
      </w:pP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 xml:space="preserve">Diferido </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(TA)</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(Directo)</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lastRenderedPageBreak/>
        <w:t>SADA 3-A</w:t>
      </w:r>
    </w:p>
    <w:p w:rsidR="00BC708C" w:rsidRDefault="00BC708C" w:rsidP="00BC708C">
      <w:pPr>
        <w:jc w:val="both"/>
        <w:rPr>
          <w:rFonts w:ascii="Arial" w:hAnsi="Arial" w:cs="Arial"/>
          <w:color w:val="0070C0"/>
          <w:sz w:val="18"/>
          <w:szCs w:val="18"/>
        </w:rPr>
      </w:pPr>
    </w:p>
    <w:p w:rsidR="00BC708C" w:rsidRPr="001E1DA4" w:rsidRDefault="001E1DA4" w:rsidP="001E1DA4">
      <w:pPr>
        <w:numPr>
          <w:ilvl w:val="1"/>
          <w:numId w:val="22"/>
        </w:numPr>
        <w:jc w:val="both"/>
        <w:rPr>
          <w:rFonts w:ascii="Arial" w:hAnsi="Arial"/>
          <w:bCs/>
          <w:sz w:val="18"/>
          <w:szCs w:val="18"/>
        </w:rPr>
      </w:pPr>
      <w:r>
        <w:rPr>
          <w:rFonts w:ascii="Arial" w:hAnsi="Arial"/>
          <w:bCs/>
          <w:sz w:val="18"/>
          <w:szCs w:val="18"/>
        </w:rPr>
        <w:t>Se ha añadido el ítem 7.29 de Otras Negociaciones</w:t>
      </w:r>
      <w:r w:rsidR="000B550A">
        <w:rPr>
          <w:rFonts w:ascii="Arial" w:hAnsi="Arial"/>
          <w:bCs/>
          <w:sz w:val="18"/>
          <w:szCs w:val="18"/>
        </w:rPr>
        <w:t>:</w:t>
      </w:r>
    </w:p>
    <w:p w:rsidR="001E1DA4" w:rsidRDefault="001E1DA4" w:rsidP="00BC708C">
      <w:pPr>
        <w:ind w:left="708"/>
        <w:jc w:val="both"/>
        <w:rPr>
          <w:rFonts w:ascii="Arial" w:hAnsi="Arial" w:cs="Arial"/>
          <w:color w:val="0070C0"/>
          <w:sz w:val="18"/>
          <w:szCs w:val="18"/>
        </w:rPr>
      </w:pPr>
    </w:p>
    <w:p w:rsidR="001E1DA4" w:rsidRDefault="001E1DA4" w:rsidP="000B550A">
      <w:pPr>
        <w:ind w:left="1418"/>
        <w:jc w:val="both"/>
        <w:rPr>
          <w:rFonts w:ascii="Arial" w:hAnsi="Arial" w:cs="Arial"/>
          <w:color w:val="0070C0"/>
          <w:sz w:val="18"/>
          <w:szCs w:val="18"/>
        </w:rPr>
      </w:pPr>
    </w:p>
    <w:p w:rsidR="00BC708C" w:rsidRDefault="00BC708C" w:rsidP="000B550A">
      <w:pPr>
        <w:ind w:left="710"/>
        <w:rPr>
          <w:rFonts w:eastAsiaTheme="minorHAnsi"/>
          <w:kern w:val="0"/>
          <w:sz w:val="22"/>
          <w:szCs w:val="22"/>
          <w:lang w:val="es-PE"/>
        </w:rPr>
      </w:pPr>
      <w:r>
        <w:rPr>
          <w:b/>
          <w:bCs/>
        </w:rPr>
        <w:t>LINDE</w:t>
      </w:r>
      <w:r>
        <w:t xml:space="preserve">: </w:t>
      </w:r>
    </w:p>
    <w:p w:rsidR="00BC708C" w:rsidRDefault="00BC708C" w:rsidP="000B550A">
      <w:pPr>
        <w:pStyle w:val="Prrafodelista"/>
        <w:numPr>
          <w:ilvl w:val="0"/>
          <w:numId w:val="31"/>
        </w:numPr>
        <w:spacing w:after="0" w:line="240" w:lineRule="auto"/>
        <w:ind w:left="1430"/>
        <w:contextualSpacing w:val="0"/>
      </w:pPr>
      <w:r>
        <w:t>En JAS  tiene crédito en algunos conceptos.</w:t>
      </w:r>
    </w:p>
    <w:p w:rsidR="00BC708C" w:rsidRDefault="00BC708C" w:rsidP="000B550A">
      <w:pPr>
        <w:ind w:left="710"/>
      </w:pPr>
    </w:p>
    <w:p w:rsidR="00BC708C" w:rsidRDefault="00BC708C" w:rsidP="000B550A">
      <w:pPr>
        <w:ind w:left="710"/>
      </w:pPr>
      <w:r>
        <w:rPr>
          <w:b/>
          <w:bCs/>
        </w:rPr>
        <w:t>HOUSMART:</w:t>
      </w:r>
      <w:r>
        <w:t xml:space="preserve"> </w:t>
      </w:r>
    </w:p>
    <w:p w:rsidR="00BC708C" w:rsidRDefault="00BC708C" w:rsidP="000B550A">
      <w:pPr>
        <w:pStyle w:val="Prrafodelista"/>
        <w:numPr>
          <w:ilvl w:val="0"/>
          <w:numId w:val="31"/>
        </w:numPr>
        <w:spacing w:after="0" w:line="240" w:lineRule="auto"/>
        <w:ind w:left="1430"/>
        <w:contextualSpacing w:val="0"/>
      </w:pPr>
      <w:r>
        <w:t>Paga de VB en IAN TAYLOR $80.00 por contenedor, para los fletes el cliente manda su cheque.</w:t>
      </w:r>
    </w:p>
    <w:p w:rsidR="00BC708C" w:rsidRDefault="00BC708C" w:rsidP="000B550A">
      <w:pPr>
        <w:ind w:left="710"/>
      </w:pPr>
    </w:p>
    <w:p w:rsidR="00BC708C" w:rsidRDefault="00BC708C" w:rsidP="000B550A">
      <w:pPr>
        <w:ind w:left="710"/>
      </w:pPr>
      <w:r>
        <w:rPr>
          <w:b/>
          <w:bCs/>
        </w:rPr>
        <w:t>QUIMTIA:</w:t>
      </w:r>
      <w:r>
        <w:t xml:space="preserve">  </w:t>
      </w:r>
    </w:p>
    <w:p w:rsidR="00BC708C" w:rsidRDefault="00BC708C" w:rsidP="000B550A">
      <w:pPr>
        <w:pStyle w:val="Prrafodelista"/>
        <w:numPr>
          <w:ilvl w:val="0"/>
          <w:numId w:val="31"/>
        </w:numPr>
        <w:spacing w:after="0" w:line="240" w:lineRule="auto"/>
        <w:ind w:left="1430"/>
        <w:contextualSpacing w:val="0"/>
      </w:pPr>
      <w:r>
        <w:t>CLI solo paga los flete hasta $2000.00</w:t>
      </w:r>
    </w:p>
    <w:p w:rsidR="00BC708C" w:rsidRDefault="00BC708C" w:rsidP="000B550A">
      <w:pPr>
        <w:ind w:left="710"/>
      </w:pPr>
    </w:p>
    <w:p w:rsidR="00BC708C" w:rsidRDefault="00BC708C" w:rsidP="000B550A">
      <w:pPr>
        <w:ind w:left="710"/>
      </w:pPr>
      <w:r>
        <w:rPr>
          <w:b/>
          <w:bCs/>
        </w:rPr>
        <w:t>BAYER:</w:t>
      </w:r>
      <w:r>
        <w:t xml:space="preserve"> </w:t>
      </w:r>
    </w:p>
    <w:p w:rsidR="00BC708C" w:rsidRDefault="00BC708C" w:rsidP="000B550A">
      <w:pPr>
        <w:pStyle w:val="Prrafodelista"/>
        <w:numPr>
          <w:ilvl w:val="0"/>
          <w:numId w:val="31"/>
        </w:numPr>
        <w:spacing w:after="0" w:line="240" w:lineRule="auto"/>
        <w:ind w:left="1430"/>
        <w:contextualSpacing w:val="0"/>
      </w:pPr>
      <w:r>
        <w:t>en DHL  solo paga gastos locales.</w:t>
      </w:r>
    </w:p>
    <w:p w:rsidR="00BC708C" w:rsidRDefault="00BC708C" w:rsidP="000B550A">
      <w:pPr>
        <w:ind w:left="710"/>
      </w:pPr>
    </w:p>
    <w:p w:rsidR="00BC708C" w:rsidRDefault="00BC708C" w:rsidP="000B550A">
      <w:pPr>
        <w:ind w:left="710"/>
      </w:pPr>
      <w:r>
        <w:rPr>
          <w:b/>
          <w:bCs/>
        </w:rPr>
        <w:t>TIENDAS:</w:t>
      </w:r>
      <w:r>
        <w:t xml:space="preserve"> </w:t>
      </w:r>
    </w:p>
    <w:p w:rsidR="00BC708C" w:rsidRDefault="00BC708C" w:rsidP="000B550A">
      <w:pPr>
        <w:pStyle w:val="Prrafodelista"/>
        <w:numPr>
          <w:ilvl w:val="0"/>
          <w:numId w:val="31"/>
        </w:numPr>
        <w:spacing w:after="0" w:line="240" w:lineRule="auto"/>
        <w:ind w:left="1430"/>
        <w:contextualSpacing w:val="0"/>
      </w:pPr>
      <w:r>
        <w:t>CREDITO en todas las agencias.</w:t>
      </w:r>
    </w:p>
    <w:p w:rsidR="00BC708C" w:rsidRDefault="00BC708C" w:rsidP="000B550A">
      <w:pPr>
        <w:ind w:left="710"/>
      </w:pPr>
    </w:p>
    <w:p w:rsidR="00BC708C" w:rsidRDefault="00BC708C" w:rsidP="000B550A">
      <w:pPr>
        <w:ind w:left="710"/>
      </w:pPr>
      <w:r>
        <w:rPr>
          <w:b/>
          <w:bCs/>
        </w:rPr>
        <w:t>EURO HOGAR:</w:t>
      </w:r>
      <w:r>
        <w:t xml:space="preserve"> </w:t>
      </w:r>
    </w:p>
    <w:p w:rsidR="00BC708C" w:rsidRDefault="00BC708C" w:rsidP="000B550A">
      <w:pPr>
        <w:pStyle w:val="Prrafodelista"/>
        <w:numPr>
          <w:ilvl w:val="0"/>
          <w:numId w:val="31"/>
        </w:numPr>
        <w:spacing w:after="0" w:line="240" w:lineRule="auto"/>
        <w:ind w:left="1430"/>
        <w:contextualSpacing w:val="0"/>
      </w:pPr>
      <w:r>
        <w:t>servicio integral en DELFIN.</w:t>
      </w:r>
    </w:p>
    <w:p w:rsidR="00BC708C" w:rsidRDefault="00BC708C" w:rsidP="000B550A">
      <w:pPr>
        <w:ind w:left="710"/>
      </w:pPr>
    </w:p>
    <w:p w:rsidR="00BC708C" w:rsidRDefault="00BC708C" w:rsidP="000B550A">
      <w:pPr>
        <w:ind w:left="710"/>
      </w:pPr>
      <w:r>
        <w:rPr>
          <w:b/>
          <w:bCs/>
        </w:rPr>
        <w:t>TEXCOPE:</w:t>
      </w:r>
      <w:r>
        <w:t xml:space="preserve"> </w:t>
      </w:r>
    </w:p>
    <w:p w:rsidR="00BC708C" w:rsidRDefault="00BC708C" w:rsidP="000B550A">
      <w:pPr>
        <w:pStyle w:val="Prrafodelista"/>
        <w:numPr>
          <w:ilvl w:val="0"/>
          <w:numId w:val="31"/>
        </w:numPr>
        <w:spacing w:after="0" w:line="240" w:lineRule="auto"/>
        <w:ind w:left="1430"/>
        <w:contextualSpacing w:val="0"/>
      </w:pPr>
      <w:r>
        <w:t>no paga devolución en ningún almacén</w:t>
      </w:r>
    </w:p>
    <w:p w:rsidR="00BC708C" w:rsidRDefault="00BC708C" w:rsidP="000B550A">
      <w:pPr>
        <w:ind w:left="710"/>
        <w:rPr>
          <w:color w:val="1F497D"/>
        </w:rPr>
      </w:pPr>
    </w:p>
    <w:p w:rsidR="00BC708C" w:rsidRDefault="00BC708C" w:rsidP="000B550A">
      <w:pPr>
        <w:ind w:left="710"/>
        <w:rPr>
          <w:b/>
          <w:bCs/>
        </w:rPr>
      </w:pPr>
      <w:r>
        <w:rPr>
          <w:b/>
          <w:bCs/>
        </w:rPr>
        <w:t>MSC:</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Solicitamos cheque para el pago del THC  (solo refrendan en originales THC)</w:t>
      </w:r>
    </w:p>
    <w:p w:rsidR="00BC708C" w:rsidRDefault="00BC708C" w:rsidP="000B550A">
      <w:pPr>
        <w:pStyle w:val="Prrafodelista"/>
        <w:numPr>
          <w:ilvl w:val="0"/>
          <w:numId w:val="32"/>
        </w:numPr>
        <w:spacing w:after="0" w:line="240" w:lineRule="auto"/>
        <w:ind w:left="1430"/>
        <w:contextualSpacing w:val="0"/>
      </w:pPr>
      <w:r>
        <w:t>Solicitamos cheque para el trámite de VB.</w:t>
      </w:r>
    </w:p>
    <w:p w:rsidR="00BC708C" w:rsidRDefault="00BC708C" w:rsidP="000B550A">
      <w:pPr>
        <w:pStyle w:val="Prrafodelista"/>
        <w:numPr>
          <w:ilvl w:val="0"/>
          <w:numId w:val="32"/>
        </w:numPr>
        <w:spacing w:after="0" w:line="240" w:lineRule="auto"/>
        <w:ind w:left="1430"/>
        <w:contextualSpacing w:val="0"/>
      </w:pPr>
      <w:r>
        <w:t>Contacto en MSC  para las descargas directas. (Sara Tapia)</w:t>
      </w:r>
    </w:p>
    <w:p w:rsidR="00BC708C" w:rsidRDefault="00BC708C" w:rsidP="000B550A">
      <w:pPr>
        <w:pStyle w:val="Prrafodelista"/>
        <w:numPr>
          <w:ilvl w:val="0"/>
          <w:numId w:val="32"/>
        </w:numPr>
        <w:spacing w:after="0" w:line="240" w:lineRule="auto"/>
        <w:ind w:left="1430"/>
        <w:contextualSpacing w:val="0"/>
      </w:pPr>
      <w:r>
        <w:t>Emisiones de BL  se cancelan con cheque</w:t>
      </w:r>
    </w:p>
    <w:p w:rsidR="00BC708C" w:rsidRDefault="00BC708C" w:rsidP="000B550A">
      <w:pPr>
        <w:ind w:left="710"/>
      </w:pPr>
    </w:p>
    <w:p w:rsidR="00BC708C" w:rsidRDefault="00BC708C" w:rsidP="000B550A">
      <w:pPr>
        <w:ind w:left="710"/>
        <w:rPr>
          <w:b/>
          <w:bCs/>
        </w:rPr>
      </w:pPr>
      <w:r>
        <w:rPr>
          <w:b/>
          <w:bCs/>
        </w:rPr>
        <w:t>COSMOS:</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 los pagos en esta naviera es vía online</w:t>
      </w:r>
    </w:p>
    <w:p w:rsidR="00BC708C" w:rsidRDefault="00BC708C" w:rsidP="000B550A">
      <w:pPr>
        <w:pStyle w:val="Prrafodelista"/>
        <w:numPr>
          <w:ilvl w:val="0"/>
          <w:numId w:val="32"/>
        </w:numPr>
        <w:spacing w:after="0" w:line="240" w:lineRule="auto"/>
        <w:ind w:left="1430"/>
        <w:contextualSpacing w:val="0"/>
      </w:pPr>
      <w:r>
        <w:t>Calculo de sobreestadía y de VB se visualiza en la web</w:t>
      </w:r>
    </w:p>
    <w:p w:rsidR="00BC708C" w:rsidRDefault="00BC708C" w:rsidP="000B550A">
      <w:pPr>
        <w:pStyle w:val="Prrafodelista"/>
        <w:numPr>
          <w:ilvl w:val="0"/>
          <w:numId w:val="32"/>
        </w:numPr>
        <w:spacing w:after="0" w:line="240" w:lineRule="auto"/>
        <w:ind w:left="1430"/>
        <w:contextualSpacing w:val="0"/>
      </w:pPr>
      <w:r>
        <w:t xml:space="preserve">Se cancela el VB y se envía los documentos a las oficinas de COSMOS para los sellos </w:t>
      </w:r>
    </w:p>
    <w:p w:rsidR="00BC708C" w:rsidRDefault="00BC708C" w:rsidP="000B550A">
      <w:pPr>
        <w:pStyle w:val="Prrafodelista"/>
        <w:numPr>
          <w:ilvl w:val="0"/>
          <w:numId w:val="32"/>
        </w:numPr>
        <w:spacing w:after="0" w:line="240" w:lineRule="auto"/>
        <w:ind w:left="1430"/>
        <w:contextualSpacing w:val="0"/>
      </w:pPr>
      <w:r>
        <w:t xml:space="preserve">se cancela la sobreestadía, se imprime el nuevo memo y se envía </w:t>
      </w:r>
      <w:proofErr w:type="gramStart"/>
      <w:r>
        <w:t>a las oficina de COSMOS </w:t>
      </w:r>
      <w:proofErr w:type="gramEnd"/>
      <w:r>
        <w:t xml:space="preserve"> para los sellos.</w:t>
      </w:r>
    </w:p>
    <w:p w:rsidR="00BC708C" w:rsidRDefault="00BC708C" w:rsidP="000B550A">
      <w:pPr>
        <w:pStyle w:val="Prrafodelista"/>
        <w:numPr>
          <w:ilvl w:val="0"/>
          <w:numId w:val="32"/>
        </w:numPr>
        <w:spacing w:after="0" w:line="240" w:lineRule="auto"/>
        <w:ind w:left="1430"/>
        <w:contextualSpacing w:val="0"/>
      </w:pPr>
      <w:r>
        <w:t xml:space="preserve">Contacto: </w:t>
      </w:r>
      <w:hyperlink r:id="rId19" w:history="1">
        <w:r>
          <w:rPr>
            <w:rStyle w:val="Hipervnculo"/>
          </w:rPr>
          <w:t>acastillo@cosmos.com.pe</w:t>
        </w:r>
      </w:hyperlink>
      <w:r>
        <w:t xml:space="preserve"> (sobreestadía)  VB: </w:t>
      </w:r>
      <w:hyperlink r:id="rId20" w:history="1">
        <w:r>
          <w:rPr>
            <w:rStyle w:val="Hipervnculo"/>
          </w:rPr>
          <w:t>VB@cosmos.com.pe</w:t>
        </w:r>
      </w:hyperlink>
      <w:r>
        <w:t xml:space="preserve"> </w:t>
      </w:r>
    </w:p>
    <w:p w:rsidR="00BC708C" w:rsidRDefault="00BC708C" w:rsidP="000B550A">
      <w:pPr>
        <w:pStyle w:val="Prrafodelista"/>
        <w:numPr>
          <w:ilvl w:val="0"/>
          <w:numId w:val="32"/>
        </w:numPr>
        <w:spacing w:after="0" w:line="240" w:lineRule="auto"/>
        <w:ind w:left="1430"/>
        <w:contextualSpacing w:val="0"/>
      </w:pPr>
      <w:r>
        <w:t>Emisiones de BL  se cancelan con cheque ya que no está habilitado pagos por la web.</w:t>
      </w:r>
    </w:p>
    <w:p w:rsidR="00BC708C" w:rsidRDefault="00BC708C" w:rsidP="000B550A">
      <w:pPr>
        <w:pStyle w:val="Prrafodelista"/>
        <w:ind w:left="1430"/>
      </w:pPr>
    </w:p>
    <w:p w:rsidR="00BC708C" w:rsidRDefault="00BC708C" w:rsidP="000B550A">
      <w:pPr>
        <w:ind w:left="710"/>
      </w:pPr>
      <w:r>
        <w:t> </w:t>
      </w:r>
    </w:p>
    <w:p w:rsidR="00BC708C" w:rsidRDefault="00BC708C" w:rsidP="000B550A">
      <w:pPr>
        <w:ind w:left="710"/>
        <w:rPr>
          <w:b/>
          <w:bCs/>
        </w:rPr>
      </w:pPr>
      <w:r>
        <w:rPr>
          <w:b/>
          <w:bCs/>
        </w:rPr>
        <w:t>TRAMARSA:</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Todos los pagos  es vía online</w:t>
      </w:r>
    </w:p>
    <w:p w:rsidR="00BC708C" w:rsidRDefault="00BC708C" w:rsidP="000B550A">
      <w:pPr>
        <w:pStyle w:val="Prrafodelista"/>
        <w:numPr>
          <w:ilvl w:val="0"/>
          <w:numId w:val="32"/>
        </w:numPr>
        <w:spacing w:after="0" w:line="240" w:lineRule="auto"/>
        <w:ind w:left="1430"/>
        <w:contextualSpacing w:val="0"/>
      </w:pPr>
      <w:r>
        <w:t>Calculo de sobreestadía y de VB se visualiza en la web</w:t>
      </w:r>
    </w:p>
    <w:p w:rsidR="00BC708C" w:rsidRDefault="00BC708C" w:rsidP="000B550A">
      <w:pPr>
        <w:pStyle w:val="Prrafodelista"/>
        <w:numPr>
          <w:ilvl w:val="0"/>
          <w:numId w:val="32"/>
        </w:numPr>
        <w:spacing w:after="0" w:line="240" w:lineRule="auto"/>
        <w:ind w:left="1430"/>
        <w:contextualSpacing w:val="0"/>
      </w:pPr>
      <w:r>
        <w:t>Se cancela el VB y se espera al motorizado de TRAMARSA  para que pueda liberar el BL</w:t>
      </w:r>
    </w:p>
    <w:p w:rsidR="00BC708C" w:rsidRDefault="00BC708C" w:rsidP="000B550A">
      <w:pPr>
        <w:pStyle w:val="Prrafodelista"/>
        <w:numPr>
          <w:ilvl w:val="0"/>
          <w:numId w:val="32"/>
        </w:numPr>
        <w:spacing w:after="0" w:line="240" w:lineRule="auto"/>
        <w:ind w:left="1430"/>
        <w:contextualSpacing w:val="0"/>
      </w:pPr>
      <w:r>
        <w:lastRenderedPageBreak/>
        <w:t xml:space="preserve">Contacto: </w:t>
      </w:r>
      <w:hyperlink r:id="rId21" w:history="1">
        <w:r>
          <w:rPr>
            <w:rStyle w:val="Hipervnculo"/>
          </w:rPr>
          <w:t>atencionalcliente@tramarsa.com.pe</w:t>
        </w:r>
      </w:hyperlink>
      <w:r>
        <w:t>   (correo grupal)</w:t>
      </w:r>
    </w:p>
    <w:p w:rsidR="00BC708C" w:rsidRDefault="00BC708C" w:rsidP="000B550A">
      <w:pPr>
        <w:pStyle w:val="Prrafodelista"/>
        <w:numPr>
          <w:ilvl w:val="0"/>
          <w:numId w:val="32"/>
        </w:numPr>
        <w:spacing w:after="0" w:line="240" w:lineRule="auto"/>
        <w:ind w:left="1430"/>
        <w:contextualSpacing w:val="0"/>
      </w:pPr>
      <w:r>
        <w:t xml:space="preserve">Emisiones de BL se cancela vía web </w:t>
      </w:r>
    </w:p>
    <w:p w:rsidR="00BC708C" w:rsidRDefault="00BC708C" w:rsidP="000B550A">
      <w:pPr>
        <w:ind w:left="710"/>
      </w:pPr>
    </w:p>
    <w:p w:rsidR="00BC708C" w:rsidRDefault="00BC708C" w:rsidP="000B550A">
      <w:pPr>
        <w:ind w:left="710"/>
        <w:rPr>
          <w:b/>
          <w:bCs/>
        </w:rPr>
      </w:pPr>
      <w:r>
        <w:rPr>
          <w:b/>
          <w:bCs/>
        </w:rPr>
        <w:t>IAN TAYLOR / MAERSK:</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 de VB son vía online</w:t>
      </w:r>
    </w:p>
    <w:p w:rsidR="00BC708C" w:rsidRDefault="00BC708C" w:rsidP="000B550A">
      <w:pPr>
        <w:pStyle w:val="Prrafodelista"/>
        <w:numPr>
          <w:ilvl w:val="0"/>
          <w:numId w:val="32"/>
        </w:numPr>
        <w:spacing w:after="0" w:line="240" w:lineRule="auto"/>
        <w:ind w:left="1430"/>
        <w:contextualSpacing w:val="0"/>
      </w:pPr>
      <w:r>
        <w:t>Se cancela el VB y se lleva los BLS a la naviera para que nos entreguen la hoja del VB y el MEMO</w:t>
      </w:r>
    </w:p>
    <w:p w:rsidR="00BC708C" w:rsidRDefault="00BC708C" w:rsidP="000B550A">
      <w:pPr>
        <w:pStyle w:val="Prrafodelista"/>
        <w:numPr>
          <w:ilvl w:val="0"/>
          <w:numId w:val="32"/>
        </w:numPr>
        <w:spacing w:after="0" w:line="240" w:lineRule="auto"/>
        <w:ind w:left="1430"/>
        <w:contextualSpacing w:val="0"/>
      </w:pPr>
      <w:r>
        <w:t>Si el BL  cuenta con pago de THC se solicita transferencia ya que no está habilitado en la página web para cancelar este concepto.</w:t>
      </w:r>
    </w:p>
    <w:p w:rsidR="00BC708C" w:rsidRDefault="00BC708C" w:rsidP="000B550A">
      <w:pPr>
        <w:pStyle w:val="Prrafodelista"/>
        <w:numPr>
          <w:ilvl w:val="0"/>
          <w:numId w:val="32"/>
        </w:numPr>
        <w:spacing w:after="0" w:line="240" w:lineRule="auto"/>
        <w:ind w:left="1430"/>
        <w:contextualSpacing w:val="0"/>
      </w:pPr>
      <w:r>
        <w:t xml:space="preserve">Contacto: </w:t>
      </w:r>
      <w:hyperlink r:id="rId22" w:history="1">
        <w:r>
          <w:rPr>
            <w:rStyle w:val="Hipervnculo"/>
          </w:rPr>
          <w:t>gerardo.alegre@iantaylor.com</w:t>
        </w:r>
      </w:hyperlink>
      <w:r>
        <w:t xml:space="preserve"> </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MERCATOR:</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realizan vía online</w:t>
      </w:r>
    </w:p>
    <w:p w:rsidR="00BC708C" w:rsidRDefault="00BC708C" w:rsidP="000B550A">
      <w:pPr>
        <w:pStyle w:val="Prrafodelista"/>
        <w:numPr>
          <w:ilvl w:val="0"/>
          <w:numId w:val="32"/>
        </w:numPr>
        <w:spacing w:after="0" w:line="240" w:lineRule="auto"/>
        <w:ind w:left="1430"/>
        <w:contextualSpacing w:val="0"/>
      </w:pPr>
      <w:r>
        <w:t xml:space="preserve">Si la carga entra a DPW  o </w:t>
      </w:r>
      <w:proofErr w:type="spellStart"/>
      <w:r>
        <w:t>Contrans</w:t>
      </w:r>
      <w:proofErr w:type="spellEnd"/>
      <w:r>
        <w:t xml:space="preserve"> se genera el VB online (impresión de memo) y el motorizado de </w:t>
      </w:r>
      <w:proofErr w:type="spellStart"/>
      <w:r>
        <w:t>Mercator</w:t>
      </w:r>
      <w:proofErr w:type="spellEnd"/>
      <w:r>
        <w:t xml:space="preserve"> viene a las oficinas para liberar la carga.</w:t>
      </w:r>
    </w:p>
    <w:p w:rsidR="00BC708C" w:rsidRDefault="00BC708C" w:rsidP="000B550A">
      <w:pPr>
        <w:pStyle w:val="Prrafodelista"/>
        <w:numPr>
          <w:ilvl w:val="0"/>
          <w:numId w:val="32"/>
        </w:numPr>
        <w:spacing w:after="0" w:line="240" w:lineRule="auto"/>
        <w:ind w:left="1430"/>
        <w:contextualSpacing w:val="0"/>
      </w:pPr>
      <w:r>
        <w:t xml:space="preserve">Contacto: </w:t>
      </w:r>
      <w:hyperlink r:id="rId23" w:history="1">
        <w:r>
          <w:rPr>
            <w:rStyle w:val="Hipervnculo"/>
          </w:rPr>
          <w:t>kprince@mercator.pe</w:t>
        </w:r>
      </w:hyperlink>
      <w:r>
        <w:t xml:space="preserve"> </w:t>
      </w:r>
    </w:p>
    <w:p w:rsidR="00BC708C" w:rsidRDefault="00BC708C" w:rsidP="000B550A">
      <w:pPr>
        <w:pStyle w:val="Prrafodelista"/>
        <w:numPr>
          <w:ilvl w:val="0"/>
          <w:numId w:val="32"/>
        </w:numPr>
        <w:spacing w:after="0" w:line="240" w:lineRule="auto"/>
        <w:ind w:left="1430"/>
        <w:contextualSpacing w:val="0"/>
      </w:pPr>
      <w:r>
        <w:t>Emisiones de BL  se cancela vía online y se recogen en las oficina de ONE (OCEAN NETWORK EXPRESS PERU SAC)</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TRANSMERIDIAN:</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cancelan vía online</w:t>
      </w:r>
    </w:p>
    <w:p w:rsidR="00BC708C" w:rsidRDefault="00BC708C" w:rsidP="000B550A">
      <w:pPr>
        <w:pStyle w:val="Prrafodelista"/>
        <w:numPr>
          <w:ilvl w:val="0"/>
          <w:numId w:val="32"/>
        </w:numPr>
        <w:spacing w:after="0" w:line="240" w:lineRule="auto"/>
        <w:ind w:left="1430"/>
        <w:contextualSpacing w:val="0"/>
      </w:pPr>
      <w:r>
        <w:t>El memo se solicita a la línea HANSERMAR</w:t>
      </w:r>
    </w:p>
    <w:p w:rsidR="00BC708C" w:rsidRDefault="00BC708C" w:rsidP="000B550A">
      <w:pPr>
        <w:pStyle w:val="Prrafodelista"/>
        <w:numPr>
          <w:ilvl w:val="0"/>
          <w:numId w:val="32"/>
        </w:numPr>
        <w:spacing w:after="0" w:line="240" w:lineRule="auto"/>
        <w:ind w:left="1430"/>
        <w:contextualSpacing w:val="0"/>
      </w:pPr>
      <w:r>
        <w:t xml:space="preserve">Contacto: </w:t>
      </w:r>
      <w:hyperlink r:id="rId24" w:history="1">
        <w:r>
          <w:rPr>
            <w:rStyle w:val="Hipervnculo"/>
          </w:rPr>
          <w:t>ealdana@hansermar.com.pe</w:t>
        </w:r>
      </w:hyperlink>
    </w:p>
    <w:p w:rsidR="00BC708C" w:rsidRDefault="00BC708C" w:rsidP="000B550A">
      <w:pPr>
        <w:pStyle w:val="Prrafodelista"/>
        <w:numPr>
          <w:ilvl w:val="0"/>
          <w:numId w:val="32"/>
        </w:numPr>
        <w:spacing w:after="0" w:line="240" w:lineRule="auto"/>
        <w:ind w:left="1430"/>
        <w:contextualSpacing w:val="0"/>
      </w:pPr>
      <w:r>
        <w:t xml:space="preserve">Emisiones de BL  se cancelan </w:t>
      </w:r>
      <w:proofErr w:type="spellStart"/>
      <w:r>
        <w:t>via</w:t>
      </w:r>
      <w:proofErr w:type="spellEnd"/>
      <w:r>
        <w:t xml:space="preserve"> online </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TRANSTOTAL:</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cancelan con cheque</w:t>
      </w:r>
    </w:p>
    <w:p w:rsidR="00BC708C" w:rsidRDefault="00BC708C" w:rsidP="000B550A">
      <w:pPr>
        <w:pStyle w:val="Prrafodelista"/>
        <w:numPr>
          <w:ilvl w:val="0"/>
          <w:numId w:val="32"/>
        </w:numPr>
        <w:spacing w:after="0" w:line="240" w:lineRule="auto"/>
        <w:ind w:left="1430"/>
        <w:contextualSpacing w:val="0"/>
      </w:pPr>
      <w:r>
        <w:t>La atención de los viernes es hasta las 2:00pm (horario de verano)</w:t>
      </w:r>
    </w:p>
    <w:p w:rsidR="00BC708C" w:rsidRDefault="00BC708C" w:rsidP="000B550A">
      <w:pPr>
        <w:pStyle w:val="Prrafodelista"/>
        <w:numPr>
          <w:ilvl w:val="0"/>
          <w:numId w:val="32"/>
        </w:numPr>
        <w:spacing w:after="0" w:line="240" w:lineRule="auto"/>
        <w:ind w:left="1430"/>
        <w:contextualSpacing w:val="0"/>
      </w:pPr>
      <w:r>
        <w:t>Contacto: Jeremy Pintado</w:t>
      </w:r>
    </w:p>
    <w:p w:rsidR="00BC708C" w:rsidRDefault="00BC708C" w:rsidP="000B550A">
      <w:pPr>
        <w:pStyle w:val="Prrafodelista"/>
        <w:numPr>
          <w:ilvl w:val="0"/>
          <w:numId w:val="32"/>
        </w:numPr>
        <w:spacing w:after="0" w:line="240" w:lineRule="auto"/>
        <w:ind w:left="1430"/>
        <w:contextualSpacing w:val="0"/>
      </w:pPr>
      <w:r>
        <w:t> Emisiones de se cancelan con cheque</w:t>
      </w:r>
    </w:p>
    <w:p w:rsidR="00BC708C" w:rsidRDefault="00BC708C" w:rsidP="000B550A">
      <w:pPr>
        <w:ind w:left="710"/>
      </w:pPr>
    </w:p>
    <w:p w:rsidR="00BC708C" w:rsidRDefault="00BC708C" w:rsidP="000B550A">
      <w:pPr>
        <w:ind w:left="710"/>
        <w:rPr>
          <w:b/>
          <w:bCs/>
        </w:rPr>
      </w:pPr>
      <w:r>
        <w:rPr>
          <w:b/>
          <w:bCs/>
        </w:rPr>
        <w:t>EVERGRENN:</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THC  se realizan con depósito y se paga en la misma línea (SAN ISIDRO)</w:t>
      </w:r>
    </w:p>
    <w:p w:rsidR="00BC708C" w:rsidRDefault="00BC708C" w:rsidP="000B550A">
      <w:pPr>
        <w:pStyle w:val="Prrafodelista"/>
        <w:numPr>
          <w:ilvl w:val="0"/>
          <w:numId w:val="32"/>
        </w:numPr>
        <w:spacing w:after="0" w:line="240" w:lineRule="auto"/>
        <w:ind w:left="1430"/>
        <w:contextualSpacing w:val="0"/>
      </w:pPr>
      <w:r>
        <w:t>Los pagos de VB se realizan con cheque (CALLAO)</w:t>
      </w:r>
    </w:p>
    <w:p w:rsidR="00BC708C" w:rsidRDefault="00BC708C" w:rsidP="000B550A">
      <w:pPr>
        <w:pStyle w:val="Prrafodelista"/>
        <w:numPr>
          <w:ilvl w:val="0"/>
          <w:numId w:val="32"/>
        </w:numPr>
        <w:spacing w:after="0" w:line="240" w:lineRule="auto"/>
        <w:ind w:left="1430"/>
        <w:contextualSpacing w:val="0"/>
      </w:pPr>
      <w:r>
        <w:t xml:space="preserve">Contacto: </w:t>
      </w:r>
      <w:hyperlink r:id="rId25" w:history="1">
        <w:r>
          <w:rPr>
            <w:rStyle w:val="Hipervnculo"/>
          </w:rPr>
          <w:t>importaciones@greenandes.com.pe</w:t>
        </w:r>
      </w:hyperlink>
      <w:r>
        <w:t xml:space="preserve"> (correo grupal)</w:t>
      </w:r>
    </w:p>
    <w:p w:rsidR="00BC708C" w:rsidRDefault="00BC708C" w:rsidP="000B550A">
      <w:pPr>
        <w:pStyle w:val="Prrafodelista"/>
        <w:numPr>
          <w:ilvl w:val="0"/>
          <w:numId w:val="32"/>
        </w:numPr>
        <w:spacing w:after="0" w:line="240" w:lineRule="auto"/>
        <w:ind w:left="1430"/>
        <w:contextualSpacing w:val="0"/>
      </w:pPr>
      <w:r>
        <w:t xml:space="preserve">Emisiones de BL  se recogen pagando el THC  </w:t>
      </w:r>
    </w:p>
    <w:p w:rsidR="00BC708C" w:rsidRDefault="00BC708C" w:rsidP="000B550A">
      <w:pPr>
        <w:ind w:left="710"/>
      </w:pPr>
    </w:p>
    <w:p w:rsidR="00BC708C" w:rsidRDefault="00BC708C" w:rsidP="000B550A">
      <w:pPr>
        <w:ind w:left="710"/>
        <w:rPr>
          <w:b/>
          <w:bCs/>
        </w:rPr>
      </w:pPr>
      <w:r>
        <w:rPr>
          <w:b/>
          <w:bCs/>
        </w:rPr>
        <w:t xml:space="preserve">UNIMAR: </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Todos los pagos de VB se realizan con cheque</w:t>
      </w:r>
    </w:p>
    <w:p w:rsidR="00BC708C" w:rsidRDefault="00BC708C" w:rsidP="000B550A">
      <w:pPr>
        <w:pStyle w:val="Prrafodelista"/>
        <w:numPr>
          <w:ilvl w:val="0"/>
          <w:numId w:val="32"/>
        </w:numPr>
        <w:spacing w:after="0" w:line="240" w:lineRule="auto"/>
        <w:ind w:left="1430"/>
        <w:contextualSpacing w:val="0"/>
      </w:pPr>
      <w:r>
        <w:lastRenderedPageBreak/>
        <w:t>Pagos de SOBREESTADIA  se tiene que confirmar con la línea CMA CGM / APL  solicitar montos depositar cheque</w:t>
      </w:r>
    </w:p>
    <w:p w:rsidR="00BC708C" w:rsidRDefault="00BC708C" w:rsidP="000B550A">
      <w:pPr>
        <w:pStyle w:val="Prrafodelista"/>
        <w:numPr>
          <w:ilvl w:val="0"/>
          <w:numId w:val="32"/>
        </w:numPr>
        <w:spacing w:after="0" w:line="240" w:lineRule="auto"/>
        <w:ind w:left="1430"/>
        <w:contextualSpacing w:val="0"/>
      </w:pPr>
      <w:r>
        <w:t xml:space="preserve">Contacto de </w:t>
      </w:r>
      <w:proofErr w:type="spellStart"/>
      <w:r>
        <w:t>Unimar</w:t>
      </w:r>
      <w:proofErr w:type="spellEnd"/>
      <w:r>
        <w:t xml:space="preserve">: Maria </w:t>
      </w:r>
      <w:proofErr w:type="spellStart"/>
      <w:r>
        <w:t>Indacochea</w:t>
      </w:r>
      <w:proofErr w:type="spellEnd"/>
    </w:p>
    <w:p w:rsidR="00BC708C" w:rsidRDefault="00BC708C" w:rsidP="000B550A">
      <w:pPr>
        <w:pStyle w:val="Prrafodelista"/>
        <w:numPr>
          <w:ilvl w:val="0"/>
          <w:numId w:val="32"/>
        </w:numPr>
        <w:spacing w:after="0" w:line="240" w:lineRule="auto"/>
        <w:ind w:left="1430"/>
        <w:contextualSpacing w:val="0"/>
      </w:pPr>
      <w:r>
        <w:t>Emisiones de BL  se paga mediante depósitos (emisión y THC)  en CMA CGM /APL</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YANG MING:</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El pago del THC  se realiza vía transferencia, esperamos que nos confirmen depósito para recién proceder con el refrendo.</w:t>
      </w:r>
    </w:p>
    <w:p w:rsidR="00BC708C" w:rsidRDefault="00BC708C" w:rsidP="000B550A">
      <w:pPr>
        <w:pStyle w:val="Prrafodelista"/>
        <w:numPr>
          <w:ilvl w:val="0"/>
          <w:numId w:val="32"/>
        </w:numPr>
        <w:spacing w:after="0" w:line="240" w:lineRule="auto"/>
        <w:ind w:left="1430"/>
        <w:contextualSpacing w:val="0"/>
      </w:pPr>
      <w:r>
        <w:t xml:space="preserve">Los pagos de VB se realizan con cheque (oficinas callao) </w:t>
      </w:r>
    </w:p>
    <w:p w:rsidR="00BC708C" w:rsidRDefault="00BC708C" w:rsidP="000B550A">
      <w:pPr>
        <w:pStyle w:val="Prrafodelista"/>
        <w:numPr>
          <w:ilvl w:val="0"/>
          <w:numId w:val="32"/>
        </w:numPr>
        <w:spacing w:after="0" w:line="240" w:lineRule="auto"/>
        <w:ind w:left="1430"/>
        <w:contextualSpacing w:val="0"/>
      </w:pPr>
      <w:r>
        <w:t xml:space="preserve">Contacto: </w:t>
      </w:r>
      <w:hyperlink r:id="rId26" w:history="1">
        <w:r>
          <w:rPr>
            <w:rStyle w:val="Hipervnculo"/>
            <w:lang w:val="es-ES" w:eastAsia="es-PE"/>
          </w:rPr>
          <w:t>admfin@pma.com.pe</w:t>
        </w:r>
      </w:hyperlink>
      <w:r>
        <w:rPr>
          <w:lang w:val="es-ES" w:eastAsia="es-PE"/>
        </w:rPr>
        <w:t xml:space="preserve">  ;  </w:t>
      </w:r>
      <w:hyperlink r:id="rId27" w:history="1">
        <w:r>
          <w:rPr>
            <w:rStyle w:val="Hipervnculo"/>
            <w:lang w:val="es-ES" w:eastAsia="es-PE"/>
          </w:rPr>
          <w:t>documentacion@pma.com.pe</w:t>
        </w:r>
      </w:hyperlink>
      <w:r>
        <w:rPr>
          <w:lang w:val="es-ES" w:eastAsia="es-PE"/>
        </w:rPr>
        <w:t>  (correos grupales)</w:t>
      </w:r>
    </w:p>
    <w:p w:rsidR="00BC708C" w:rsidRDefault="00BC708C" w:rsidP="000B550A">
      <w:pPr>
        <w:ind w:left="710"/>
      </w:pPr>
    </w:p>
    <w:p w:rsidR="00BC708C" w:rsidRDefault="00BC708C" w:rsidP="000B550A">
      <w:pPr>
        <w:ind w:left="710"/>
        <w:rPr>
          <w:b/>
          <w:bCs/>
        </w:rPr>
      </w:pPr>
      <w:r>
        <w:rPr>
          <w:b/>
          <w:bCs/>
        </w:rPr>
        <w:t>CITIKOLD:</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 xml:space="preserve">Para realizar el VB en esta naviera se tiene que realizar 2 transferencia ( VB / garantía) </w:t>
      </w:r>
    </w:p>
    <w:p w:rsidR="00BC708C" w:rsidRDefault="00BC708C" w:rsidP="000B550A">
      <w:pPr>
        <w:pStyle w:val="Prrafodelista"/>
        <w:numPr>
          <w:ilvl w:val="0"/>
          <w:numId w:val="32"/>
        </w:numPr>
        <w:spacing w:after="0" w:line="240" w:lineRule="auto"/>
        <w:ind w:left="1430"/>
        <w:contextualSpacing w:val="0"/>
      </w:pPr>
      <w:r>
        <w:t xml:space="preserve">La devolución de la garantía se realiza adjuntando el </w:t>
      </w:r>
      <w:proofErr w:type="spellStart"/>
      <w:r>
        <w:t>report</w:t>
      </w:r>
      <w:proofErr w:type="spellEnd"/>
      <w:r>
        <w:t xml:space="preserve">, transferencia (garantía) , carta </w:t>
      </w:r>
    </w:p>
    <w:p w:rsidR="00BC708C" w:rsidRDefault="00BC708C" w:rsidP="000B550A">
      <w:pPr>
        <w:pStyle w:val="Prrafodelista"/>
        <w:numPr>
          <w:ilvl w:val="0"/>
          <w:numId w:val="32"/>
        </w:numPr>
        <w:spacing w:after="0" w:line="240" w:lineRule="auto"/>
        <w:ind w:left="1430"/>
        <w:contextualSpacing w:val="0"/>
      </w:pPr>
      <w:r>
        <w:t xml:space="preserve">Contacto: </w:t>
      </w:r>
      <w:hyperlink r:id="rId28" w:history="1">
        <w:r>
          <w:rPr>
            <w:rStyle w:val="Hipervnculo"/>
          </w:rPr>
          <w:t>kcarrera@citikold.com</w:t>
        </w:r>
      </w:hyperlink>
      <w:r>
        <w:t xml:space="preserve"> (devolución de garantías) </w:t>
      </w:r>
    </w:p>
    <w:p w:rsidR="00BC708C" w:rsidRDefault="00BC708C" w:rsidP="000B550A">
      <w:pPr>
        <w:ind w:left="710"/>
      </w:pPr>
    </w:p>
    <w:p w:rsidR="00BC708C" w:rsidRDefault="00BC708C" w:rsidP="000B550A">
      <w:pPr>
        <w:ind w:left="710"/>
        <w:rPr>
          <w:b/>
          <w:bCs/>
        </w:rPr>
      </w:pPr>
      <w:r>
        <w:rPr>
          <w:b/>
          <w:bCs/>
        </w:rPr>
        <w:t>SERPAC:</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 xml:space="preserve">El VB se cancela mediante transferencia </w:t>
      </w:r>
    </w:p>
    <w:p w:rsidR="00BC708C" w:rsidRDefault="00BC708C" w:rsidP="000B550A">
      <w:pPr>
        <w:pStyle w:val="Prrafodelista"/>
        <w:numPr>
          <w:ilvl w:val="0"/>
          <w:numId w:val="32"/>
        </w:numPr>
        <w:spacing w:after="0" w:line="240" w:lineRule="auto"/>
        <w:ind w:left="1430"/>
        <w:contextualSpacing w:val="0"/>
      </w:pPr>
      <w:r>
        <w:t xml:space="preserve">Contacto: </w:t>
      </w:r>
      <w:hyperlink r:id="rId29" w:history="1">
        <w:r>
          <w:rPr>
            <w:rStyle w:val="Hipervnculo"/>
          </w:rPr>
          <w:t>bulloa@serpac.pe</w:t>
        </w:r>
      </w:hyperlink>
      <w:r>
        <w:t xml:space="preserve"> </w:t>
      </w:r>
    </w:p>
    <w:p w:rsidR="00BC708C" w:rsidRDefault="00BC708C" w:rsidP="00BC708C">
      <w:pPr>
        <w:rPr>
          <w:color w:val="1F497D"/>
        </w:rPr>
      </w:pPr>
    </w:p>
    <w:p w:rsidR="00BC708C" w:rsidRPr="00BC708C" w:rsidRDefault="00BC708C" w:rsidP="008914B9">
      <w:pPr>
        <w:rPr>
          <w:color w:val="1F497D"/>
          <w:lang w:val="es-PE"/>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Pr="000566CA" w:rsidRDefault="008914B9" w:rsidP="00171245">
      <w:pPr>
        <w:ind w:firstLine="360"/>
        <w:jc w:val="both"/>
        <w:rPr>
          <w:rFonts w:ascii="Arial" w:hAnsi="Arial" w:cs="Arial"/>
          <w:sz w:val="18"/>
          <w:szCs w:val="18"/>
        </w:rPr>
      </w:pPr>
    </w:p>
    <w:p w:rsidR="000566CA" w:rsidRDefault="000566CA" w:rsidP="00171245">
      <w:pPr>
        <w:ind w:firstLine="360"/>
        <w:jc w:val="both"/>
        <w:rPr>
          <w:rFonts w:ascii="Arial" w:hAnsi="Arial" w:cs="Arial"/>
          <w:sz w:val="18"/>
          <w:szCs w:val="18"/>
          <w:lang w:val="es-PE"/>
        </w:rPr>
      </w:pPr>
    </w:p>
    <w:p w:rsidR="00171245" w:rsidRDefault="00171245" w:rsidP="00171245">
      <w:pPr>
        <w:numPr>
          <w:ilvl w:val="0"/>
          <w:numId w:val="1"/>
        </w:numPr>
        <w:jc w:val="both"/>
        <w:rPr>
          <w:rFonts w:ascii="Arial" w:hAnsi="Arial" w:cs="Arial"/>
          <w:sz w:val="18"/>
          <w:szCs w:val="18"/>
          <w:lang w:val="es-PE"/>
        </w:rPr>
      </w:pPr>
      <w:r>
        <w:rPr>
          <w:rFonts w:ascii="Arial" w:hAnsi="Arial" w:cs="Arial"/>
          <w:sz w:val="18"/>
          <w:szCs w:val="18"/>
          <w:lang w:val="es-PE"/>
        </w:rPr>
        <w:t>ANEXOS</w:t>
      </w:r>
    </w:p>
    <w:p w:rsidR="00171245" w:rsidRDefault="00171245" w:rsidP="00171245">
      <w:pPr>
        <w:ind w:left="360"/>
        <w:jc w:val="both"/>
        <w:rPr>
          <w:rFonts w:ascii="Arial" w:hAnsi="Arial" w:cs="Arial"/>
          <w:sz w:val="18"/>
          <w:szCs w:val="18"/>
          <w:lang w:val="es-PE"/>
        </w:rPr>
      </w:pPr>
      <w:r>
        <w:rPr>
          <w:rFonts w:ascii="Arial" w:hAnsi="Arial" w:cs="Arial"/>
          <w:sz w:val="18"/>
          <w:szCs w:val="18"/>
          <w:lang w:val="es-PE"/>
        </w:rPr>
        <w:t xml:space="preserve">Anexo 1: File de recepción de documentos originales o volantes para sacar </w:t>
      </w:r>
      <w:proofErr w:type="spellStart"/>
      <w:r w:rsidR="00082834">
        <w:rPr>
          <w:rFonts w:ascii="Arial" w:hAnsi="Arial" w:cs="Arial"/>
          <w:sz w:val="18"/>
          <w:szCs w:val="18"/>
          <w:lang w:val="es-PE"/>
        </w:rPr>
        <w:t>V°B°</w:t>
      </w:r>
      <w:proofErr w:type="spellEnd"/>
      <w:r>
        <w:rPr>
          <w:rFonts w:ascii="Arial" w:hAnsi="Arial" w:cs="Arial"/>
          <w:sz w:val="18"/>
          <w:szCs w:val="18"/>
          <w:lang w:val="es-PE"/>
        </w:rPr>
        <w:t>.</w:t>
      </w:r>
    </w:p>
    <w:p w:rsidR="00171245" w:rsidRDefault="00171245" w:rsidP="00171245">
      <w:pPr>
        <w:ind w:left="360"/>
        <w:jc w:val="both"/>
        <w:rPr>
          <w:rFonts w:ascii="Arial" w:hAnsi="Arial" w:cs="Arial"/>
          <w:sz w:val="18"/>
          <w:szCs w:val="18"/>
          <w:lang w:val="es-PE"/>
        </w:rPr>
      </w:pPr>
    </w:p>
    <w:p w:rsidR="00171245" w:rsidRDefault="00171245" w:rsidP="00171245">
      <w:pPr>
        <w:ind w:left="360"/>
        <w:jc w:val="both"/>
        <w:rPr>
          <w:rFonts w:ascii="Arial" w:hAnsi="Arial" w:cs="Arial"/>
          <w:sz w:val="18"/>
          <w:szCs w:val="18"/>
          <w:lang w:val="es-PE"/>
        </w:rPr>
      </w:pPr>
      <w:r w:rsidRPr="008B64E3">
        <w:rPr>
          <w:rFonts w:ascii="Arial" w:hAnsi="Arial" w:cs="Arial"/>
          <w:noProof/>
          <w:sz w:val="18"/>
          <w:szCs w:val="18"/>
          <w:lang w:val="es-PE" w:eastAsia="es-PE"/>
        </w:rPr>
        <w:drawing>
          <wp:inline distT="0" distB="0" distL="0" distR="0">
            <wp:extent cx="57816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1675" cy="1076325"/>
                    </a:xfrm>
                    <a:prstGeom prst="rect">
                      <a:avLst/>
                    </a:prstGeom>
                    <a:noFill/>
                    <a:ln>
                      <a:noFill/>
                    </a:ln>
                  </pic:spPr>
                </pic:pic>
              </a:graphicData>
            </a:graphic>
          </wp:inline>
        </w:drawing>
      </w:r>
    </w:p>
    <w:p w:rsidR="00171245" w:rsidRDefault="00171245" w:rsidP="00171245">
      <w:pPr>
        <w:ind w:firstLine="360"/>
        <w:jc w:val="both"/>
        <w:rPr>
          <w:rFonts w:ascii="Arial" w:hAnsi="Arial" w:cs="Arial"/>
          <w:sz w:val="18"/>
          <w:szCs w:val="18"/>
          <w:lang w:val="es-PE"/>
        </w:rPr>
      </w:pPr>
    </w:p>
    <w:p w:rsidR="00171245" w:rsidRPr="008B64E3" w:rsidRDefault="00171245" w:rsidP="00171245">
      <w:pPr>
        <w:ind w:firstLine="360"/>
        <w:jc w:val="both"/>
        <w:rPr>
          <w:rFonts w:ascii="Arial" w:hAnsi="Arial" w:cs="Arial"/>
          <w:sz w:val="18"/>
          <w:szCs w:val="18"/>
          <w:lang w:val="es-PE"/>
        </w:rPr>
      </w:pPr>
      <w:r>
        <w:rPr>
          <w:rFonts w:ascii="Arial" w:hAnsi="Arial" w:cs="Arial"/>
          <w:sz w:val="18"/>
          <w:szCs w:val="18"/>
          <w:lang w:val="es-PE"/>
        </w:rPr>
        <w:tab/>
      </w:r>
      <w:r>
        <w:rPr>
          <w:rFonts w:ascii="Arial" w:hAnsi="Arial" w:cs="Arial"/>
          <w:sz w:val="18"/>
          <w:szCs w:val="18"/>
          <w:lang w:val="es-PE"/>
        </w:rPr>
        <w:tab/>
      </w:r>
    </w:p>
    <w:p w:rsidR="00171245"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sz w:val="18"/>
          <w:szCs w:val="18"/>
        </w:rPr>
      </w:pPr>
    </w:p>
    <w:p w:rsidR="00FF4D3E" w:rsidRPr="000A1DB9" w:rsidRDefault="00FF4D3E" w:rsidP="00FF4D3E">
      <w:pPr>
        <w:jc w:val="both"/>
        <w:rPr>
          <w:rFonts w:ascii="Arial" w:hAnsi="Arial"/>
          <w:bCs/>
          <w:sz w:val="18"/>
          <w:szCs w:val="18"/>
        </w:rPr>
      </w:pPr>
    </w:p>
    <w:sectPr w:rsidR="00FF4D3E" w:rsidRPr="000A1DB9" w:rsidSect="00E32517">
      <w:headerReference w:type="default" r:id="rId31"/>
      <w:footerReference w:type="default" r:id="rId32"/>
      <w:footnotePr>
        <w:pos w:val="beneathText"/>
      </w:footnotePr>
      <w:pgSz w:w="11905" w:h="16837"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2B" w:rsidRDefault="00CA622B" w:rsidP="005E6EAB">
      <w:r>
        <w:separator/>
      </w:r>
    </w:p>
  </w:endnote>
  <w:endnote w:type="continuationSeparator" w:id="0">
    <w:p w:rsidR="00CA622B" w:rsidRDefault="00CA622B" w:rsidP="005E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19" w:rsidRPr="00040619" w:rsidRDefault="00040619" w:rsidP="00040619">
    <w:pPr>
      <w:pStyle w:val="Piedepgina"/>
      <w:jc w:val="both"/>
      <w:rPr>
        <w:sz w:val="18"/>
        <w:szCs w:val="18"/>
      </w:rPr>
    </w:pPr>
    <w:r>
      <w:rPr>
        <w:sz w:val="18"/>
        <w:szCs w:val="18"/>
      </w:rPr>
      <w:t>La impresión de este documento</w:t>
    </w:r>
    <w:r w:rsidRPr="00CF0B79">
      <w:rPr>
        <w:sz w:val="18"/>
        <w:szCs w:val="18"/>
      </w:rPr>
      <w:t xml:space="preserve"> </w:t>
    </w:r>
    <w:r>
      <w:rPr>
        <w:sz w:val="18"/>
        <w:szCs w:val="18"/>
      </w:rPr>
      <w:t>se</w:t>
    </w:r>
    <w:r w:rsidRPr="00CF0B79">
      <w:rPr>
        <w:sz w:val="18"/>
        <w:szCs w:val="18"/>
      </w:rPr>
      <w:t xml:space="preserve"> considera </w:t>
    </w:r>
    <w:r w:rsidRPr="00CF0B79">
      <w:rPr>
        <w:b/>
        <w:sz w:val="18"/>
        <w:szCs w:val="18"/>
      </w:rPr>
      <w:t>COPIA NO CONTROLADA</w:t>
    </w:r>
    <w:r>
      <w:rPr>
        <w:sz w:val="18"/>
        <w:szCs w:val="18"/>
      </w:rPr>
      <w:t>, se debe</w:t>
    </w:r>
    <w:r w:rsidRPr="00CF0B79">
      <w:rPr>
        <w:sz w:val="18"/>
        <w:szCs w:val="18"/>
      </w:rPr>
      <w:t xml:space="preserve"> validar la </w:t>
    </w:r>
    <w:r>
      <w:rPr>
        <w:sz w:val="18"/>
        <w:szCs w:val="18"/>
      </w:rPr>
      <w:t>edición</w:t>
    </w:r>
    <w:r w:rsidRPr="00CF0B79">
      <w:rPr>
        <w:sz w:val="18"/>
        <w:szCs w:val="18"/>
      </w:rPr>
      <w:t xml:space="preserve"> en el </w:t>
    </w:r>
    <w:proofErr w:type="spellStart"/>
    <w:r>
      <w:rPr>
        <w:sz w:val="18"/>
        <w:szCs w:val="18"/>
      </w:rPr>
      <w:t>Website</w:t>
    </w:r>
    <w:proofErr w:type="spellEnd"/>
    <w:r w:rsidRPr="00CF0B79">
      <w:rPr>
        <w:sz w:val="18"/>
        <w:szCs w:val="18"/>
      </w:rPr>
      <w:t xml:space="preserve"> de CLI; el mal uso del presente documento se considera como falta grave, </w:t>
    </w:r>
    <w:r>
      <w:rPr>
        <w:sz w:val="18"/>
        <w:szCs w:val="18"/>
      </w:rPr>
      <w:t xml:space="preserve">cuya sanción es la indicada en </w:t>
    </w:r>
    <w:r w:rsidRPr="00CF0B79">
      <w:rPr>
        <w:sz w:val="18"/>
        <w:szCs w:val="18"/>
      </w:rPr>
      <w:t>el RIT</w:t>
    </w:r>
    <w:r>
      <w:rPr>
        <w:sz w:val="18"/>
        <w:szCs w:val="18"/>
      </w:rPr>
      <w:t xml:space="preserve"> para este tipo de faltas.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2B" w:rsidRDefault="00CA622B" w:rsidP="005E6EAB">
      <w:r>
        <w:separator/>
      </w:r>
    </w:p>
  </w:footnote>
  <w:footnote w:type="continuationSeparator" w:id="0">
    <w:p w:rsidR="00CA622B" w:rsidRDefault="00CA622B" w:rsidP="005E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5" w:type="dxa"/>
      <w:tblInd w:w="-10" w:type="dxa"/>
      <w:tblLayout w:type="fixed"/>
      <w:tblCellMar>
        <w:left w:w="70" w:type="dxa"/>
        <w:right w:w="70" w:type="dxa"/>
      </w:tblCellMar>
      <w:tblLook w:val="0000" w:firstRow="0" w:lastRow="0" w:firstColumn="0" w:lastColumn="0" w:noHBand="0" w:noVBand="0"/>
    </w:tblPr>
    <w:tblGrid>
      <w:gridCol w:w="1928"/>
      <w:gridCol w:w="5398"/>
      <w:gridCol w:w="1949"/>
    </w:tblGrid>
    <w:tr w:rsidR="00872873" w:rsidTr="00F708FD">
      <w:trPr>
        <w:cantSplit/>
        <w:trHeight w:hRule="exact" w:val="539"/>
        <w:tblHeader/>
      </w:trPr>
      <w:tc>
        <w:tcPr>
          <w:tcW w:w="1928" w:type="dxa"/>
          <w:vMerge w:val="restart"/>
          <w:tcBorders>
            <w:top w:val="single" w:sz="4" w:space="0" w:color="000000"/>
            <w:left w:val="single" w:sz="4" w:space="0" w:color="000000"/>
            <w:bottom w:val="single" w:sz="4" w:space="0" w:color="000000"/>
          </w:tcBorders>
          <w:vAlign w:val="center"/>
        </w:tcPr>
        <w:p w:rsidR="00872873" w:rsidRDefault="00872873" w:rsidP="007A73DF">
          <w:pPr>
            <w:pStyle w:val="Encabezado"/>
            <w:snapToGrid w:val="0"/>
            <w:jc w:val="center"/>
            <w:rPr>
              <w:rFonts w:cs="Arial"/>
              <w:lang w:val="es-ES"/>
            </w:rPr>
          </w:pPr>
          <w:r>
            <w:rPr>
              <w:noProof/>
              <w:lang w:val="es-PE" w:eastAsia="es-PE"/>
            </w:rPr>
            <w:drawing>
              <wp:inline distT="0" distB="0" distL="0" distR="0">
                <wp:extent cx="952500" cy="4476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5398" w:type="dxa"/>
          <w:tcBorders>
            <w:top w:val="single" w:sz="4" w:space="0" w:color="000000"/>
            <w:left w:val="single" w:sz="4" w:space="0" w:color="000000"/>
            <w:bottom w:val="single" w:sz="4" w:space="0" w:color="000000"/>
          </w:tcBorders>
          <w:vAlign w:val="center"/>
        </w:tcPr>
        <w:p w:rsidR="00872873" w:rsidRDefault="00872873" w:rsidP="00F708FD">
          <w:pPr>
            <w:pStyle w:val="Encabezado"/>
            <w:snapToGrid w:val="0"/>
            <w:jc w:val="center"/>
            <w:rPr>
              <w:rFonts w:cs="Arial"/>
              <w:b/>
            </w:rPr>
          </w:pPr>
          <w:r>
            <w:rPr>
              <w:rFonts w:cs="Arial"/>
              <w:b/>
            </w:rPr>
            <w:t xml:space="preserve">PROCEDIMIENTO  </w:t>
          </w:r>
        </w:p>
      </w:tc>
      <w:tc>
        <w:tcPr>
          <w:tcW w:w="1949" w:type="dxa"/>
          <w:vMerge w:val="restart"/>
          <w:tcBorders>
            <w:top w:val="single" w:sz="4" w:space="0" w:color="000000"/>
            <w:left w:val="single" w:sz="4" w:space="0" w:color="000000"/>
            <w:bottom w:val="single" w:sz="4" w:space="0" w:color="000000"/>
            <w:right w:val="single" w:sz="4" w:space="0" w:color="000000"/>
          </w:tcBorders>
          <w:vAlign w:val="center"/>
        </w:tcPr>
        <w:p w:rsidR="00872873" w:rsidRDefault="00872873" w:rsidP="00F708FD">
          <w:pPr>
            <w:pStyle w:val="Encabezado"/>
            <w:snapToGrid w:val="0"/>
            <w:rPr>
              <w:rFonts w:cs="Arial"/>
              <w:sz w:val="16"/>
              <w:szCs w:val="16"/>
            </w:rPr>
          </w:pPr>
          <w:r>
            <w:rPr>
              <w:rFonts w:cs="Arial"/>
              <w:sz w:val="16"/>
              <w:szCs w:val="16"/>
            </w:rPr>
            <w:t>Código: PRO</w:t>
          </w:r>
          <w:r w:rsidR="007C6CED">
            <w:rPr>
              <w:rFonts w:cs="Arial"/>
              <w:sz w:val="16"/>
              <w:szCs w:val="16"/>
            </w:rPr>
            <w:t>-OP-021</w:t>
          </w:r>
        </w:p>
        <w:p w:rsidR="00872873" w:rsidRPr="00D37025" w:rsidRDefault="00325079" w:rsidP="00F708FD">
          <w:pPr>
            <w:pStyle w:val="Encabezado"/>
            <w:snapToGrid w:val="0"/>
            <w:rPr>
              <w:rFonts w:cs="Arial"/>
              <w:sz w:val="16"/>
              <w:szCs w:val="16"/>
            </w:rPr>
          </w:pPr>
          <w:r>
            <w:rPr>
              <w:rFonts w:cs="Arial"/>
              <w:sz w:val="16"/>
              <w:szCs w:val="16"/>
            </w:rPr>
            <w:t>Versión: 06</w:t>
          </w:r>
        </w:p>
        <w:p w:rsidR="00872873" w:rsidRDefault="00872873" w:rsidP="00F708FD">
          <w:pPr>
            <w:pStyle w:val="Encabezado"/>
            <w:rPr>
              <w:rFonts w:cs="Arial"/>
              <w:sz w:val="16"/>
              <w:szCs w:val="16"/>
            </w:rPr>
          </w:pPr>
          <w:r>
            <w:rPr>
              <w:rFonts w:cs="Arial"/>
              <w:sz w:val="16"/>
              <w:szCs w:val="16"/>
            </w:rPr>
            <w:t xml:space="preserve">Fecha:  </w:t>
          </w:r>
          <w:r w:rsidR="00325079">
            <w:rPr>
              <w:rFonts w:cs="Arial"/>
              <w:sz w:val="16"/>
              <w:szCs w:val="16"/>
            </w:rPr>
            <w:t>22</w:t>
          </w:r>
          <w:r w:rsidRPr="004960FD">
            <w:rPr>
              <w:rFonts w:cs="Arial"/>
              <w:sz w:val="16"/>
              <w:szCs w:val="16"/>
            </w:rPr>
            <w:t>/</w:t>
          </w:r>
          <w:r w:rsidR="0058619D">
            <w:rPr>
              <w:rFonts w:cs="Arial"/>
              <w:sz w:val="16"/>
              <w:szCs w:val="16"/>
            </w:rPr>
            <w:t>0</w:t>
          </w:r>
          <w:r w:rsidR="00325079">
            <w:rPr>
              <w:rFonts w:cs="Arial"/>
              <w:sz w:val="16"/>
              <w:szCs w:val="16"/>
            </w:rPr>
            <w:t>2</w:t>
          </w:r>
          <w:r w:rsidR="0058619D">
            <w:rPr>
              <w:rFonts w:cs="Arial"/>
              <w:sz w:val="16"/>
              <w:szCs w:val="16"/>
            </w:rPr>
            <w:t>/2019</w:t>
          </w:r>
        </w:p>
        <w:p w:rsidR="00872873" w:rsidRDefault="00872873" w:rsidP="00F708FD">
          <w:pPr>
            <w:pStyle w:val="Encabezado"/>
            <w:rPr>
              <w:rFonts w:cs="Arial"/>
              <w:sz w:val="16"/>
              <w:szCs w:val="16"/>
            </w:rPr>
          </w:pPr>
          <w:r>
            <w:rPr>
              <w:rFonts w:cs="Arial"/>
              <w:sz w:val="16"/>
              <w:szCs w:val="16"/>
            </w:rPr>
            <w:t>Aprobado : GG</w:t>
          </w:r>
        </w:p>
        <w:p w:rsidR="00872873" w:rsidRDefault="00872873" w:rsidP="005E6EAB">
          <w:pPr>
            <w:pStyle w:val="Encabezado"/>
            <w:rPr>
              <w:rFonts w:cs="Arial"/>
              <w:sz w:val="16"/>
              <w:szCs w:val="16"/>
            </w:rPr>
          </w:pPr>
          <w:r>
            <w:rPr>
              <w:rFonts w:cs="Arial"/>
              <w:sz w:val="16"/>
              <w:szCs w:val="16"/>
            </w:rPr>
            <w:t xml:space="preserve">Página </w:t>
          </w:r>
          <w:r w:rsidRPr="00620BB0">
            <w:rPr>
              <w:rFonts w:cs="Arial"/>
              <w:sz w:val="16"/>
              <w:szCs w:val="16"/>
            </w:rPr>
            <w:fldChar w:fldCharType="begin"/>
          </w:r>
          <w:r w:rsidRPr="00620BB0">
            <w:rPr>
              <w:rFonts w:cs="Arial"/>
              <w:sz w:val="16"/>
              <w:szCs w:val="16"/>
            </w:rPr>
            <w:instrText xml:space="preserve"> PAGE   \* MERGEFORMAT </w:instrText>
          </w:r>
          <w:r w:rsidRPr="00620BB0">
            <w:rPr>
              <w:rFonts w:cs="Arial"/>
              <w:sz w:val="16"/>
              <w:szCs w:val="16"/>
            </w:rPr>
            <w:fldChar w:fldCharType="separate"/>
          </w:r>
          <w:r w:rsidR="00040619">
            <w:rPr>
              <w:rFonts w:cs="Arial"/>
              <w:noProof/>
              <w:sz w:val="16"/>
              <w:szCs w:val="16"/>
            </w:rPr>
            <w:t>12</w:t>
          </w:r>
          <w:r w:rsidRPr="00620BB0">
            <w:rPr>
              <w:rFonts w:cs="Arial"/>
              <w:sz w:val="16"/>
              <w:szCs w:val="16"/>
            </w:rPr>
            <w:fldChar w:fldCharType="end"/>
          </w:r>
          <w:r w:rsidR="00A63C03">
            <w:rPr>
              <w:rFonts w:cs="Arial"/>
              <w:sz w:val="16"/>
              <w:szCs w:val="16"/>
            </w:rPr>
            <w:t xml:space="preserve"> de 8</w:t>
          </w:r>
        </w:p>
      </w:tc>
    </w:tr>
    <w:tr w:rsidR="00872873" w:rsidTr="00F708FD">
      <w:trPr>
        <w:cantSplit/>
        <w:trHeight w:hRule="exact" w:val="583"/>
      </w:trPr>
      <w:tc>
        <w:tcPr>
          <w:tcW w:w="1928" w:type="dxa"/>
          <w:vMerge/>
          <w:tcBorders>
            <w:top w:val="single" w:sz="4" w:space="0" w:color="000000"/>
            <w:left w:val="single" w:sz="4" w:space="0" w:color="000000"/>
            <w:bottom w:val="single" w:sz="4" w:space="0" w:color="000000"/>
          </w:tcBorders>
          <w:vAlign w:val="center"/>
        </w:tcPr>
        <w:p w:rsidR="00872873" w:rsidRDefault="00872873" w:rsidP="00F708FD"/>
      </w:tc>
      <w:tc>
        <w:tcPr>
          <w:tcW w:w="5398" w:type="dxa"/>
          <w:tcBorders>
            <w:left w:val="single" w:sz="4" w:space="0" w:color="000000"/>
            <w:bottom w:val="single" w:sz="4" w:space="0" w:color="000000"/>
          </w:tcBorders>
          <w:vAlign w:val="center"/>
        </w:tcPr>
        <w:p w:rsidR="00872873" w:rsidRDefault="00612601" w:rsidP="00F708FD">
          <w:pPr>
            <w:pStyle w:val="Encabezado"/>
            <w:snapToGrid w:val="0"/>
            <w:jc w:val="center"/>
            <w:rPr>
              <w:rFonts w:cs="Arial"/>
              <w:b/>
            </w:rPr>
          </w:pPr>
          <w:r>
            <w:rPr>
              <w:rFonts w:cs="Arial"/>
              <w:b/>
            </w:rPr>
            <w:t>Trámite del</w:t>
          </w:r>
          <w:r w:rsidR="00872873">
            <w:rPr>
              <w:rFonts w:cs="Arial"/>
              <w:b/>
            </w:rPr>
            <w:t xml:space="preserve"> Visto Bueno</w:t>
          </w:r>
        </w:p>
      </w:tc>
      <w:tc>
        <w:tcPr>
          <w:tcW w:w="1949" w:type="dxa"/>
          <w:vMerge/>
          <w:tcBorders>
            <w:top w:val="single" w:sz="4" w:space="0" w:color="000000"/>
            <w:left w:val="single" w:sz="4" w:space="0" w:color="000000"/>
            <w:bottom w:val="single" w:sz="4" w:space="0" w:color="000000"/>
            <w:right w:val="single" w:sz="4" w:space="0" w:color="000000"/>
          </w:tcBorders>
          <w:vAlign w:val="center"/>
        </w:tcPr>
        <w:p w:rsidR="00872873" w:rsidRDefault="00872873" w:rsidP="00F708FD"/>
      </w:tc>
    </w:tr>
  </w:tbl>
  <w:p w:rsidR="00872873" w:rsidRDefault="008728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0012766"/>
    <w:multiLevelType w:val="hybridMultilevel"/>
    <w:tmpl w:val="82182FE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3F97776"/>
    <w:multiLevelType w:val="hybridMultilevel"/>
    <w:tmpl w:val="911089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4290C1B"/>
    <w:multiLevelType w:val="hybridMultilevel"/>
    <w:tmpl w:val="58C01B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DBD05D5"/>
    <w:multiLevelType w:val="hybridMultilevel"/>
    <w:tmpl w:val="D84EBF9A"/>
    <w:lvl w:ilvl="0" w:tplc="CEC86742">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EB2F34"/>
    <w:multiLevelType w:val="hybridMultilevel"/>
    <w:tmpl w:val="199244C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20DC48F1"/>
    <w:multiLevelType w:val="hybridMultilevel"/>
    <w:tmpl w:val="DA80F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36411D"/>
    <w:multiLevelType w:val="hybridMultilevel"/>
    <w:tmpl w:val="522258FE"/>
    <w:lvl w:ilvl="0" w:tplc="EA0EC664">
      <w:start w:val="1"/>
      <w:numFmt w:val="decimal"/>
      <w:lvlText w:val="3.%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19F7B95"/>
    <w:multiLevelType w:val="hybridMultilevel"/>
    <w:tmpl w:val="CA98BB00"/>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2943345A"/>
    <w:multiLevelType w:val="hybridMultilevel"/>
    <w:tmpl w:val="2DB62BA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A2742C4"/>
    <w:multiLevelType w:val="hybridMultilevel"/>
    <w:tmpl w:val="475ABF32"/>
    <w:lvl w:ilvl="0" w:tplc="CE36A84A">
      <w:start w:val="1"/>
      <w:numFmt w:val="decimal"/>
      <w:lvlText w:val="7..%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B2E4C65"/>
    <w:multiLevelType w:val="hybridMultilevel"/>
    <w:tmpl w:val="14D203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9D3458"/>
    <w:multiLevelType w:val="hybridMultilevel"/>
    <w:tmpl w:val="E8FCB9CE"/>
    <w:lvl w:ilvl="0" w:tplc="B90E03EC">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10956B2"/>
    <w:multiLevelType w:val="hybridMultilevel"/>
    <w:tmpl w:val="5B845CD4"/>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31195294"/>
    <w:multiLevelType w:val="hybridMultilevel"/>
    <w:tmpl w:val="70FCDB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134C54"/>
    <w:multiLevelType w:val="hybridMultilevel"/>
    <w:tmpl w:val="F33A86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5E26B0D"/>
    <w:multiLevelType w:val="hybridMultilevel"/>
    <w:tmpl w:val="6212AB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A6616FA"/>
    <w:multiLevelType w:val="hybridMultilevel"/>
    <w:tmpl w:val="7118FFE0"/>
    <w:lvl w:ilvl="0" w:tplc="51AEFC9C">
      <w:numFmt w:val="bullet"/>
      <w:lvlText w:val=""/>
      <w:lvlJc w:val="left"/>
      <w:pPr>
        <w:ind w:left="720" w:hanging="360"/>
      </w:pPr>
      <w:rPr>
        <w:rFonts w:ascii="Symbol" w:eastAsia="Calibri"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8151EE7"/>
    <w:multiLevelType w:val="hybridMultilevel"/>
    <w:tmpl w:val="6388BC9E"/>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4A78161A"/>
    <w:multiLevelType w:val="hybridMultilevel"/>
    <w:tmpl w:val="36A02A0C"/>
    <w:lvl w:ilvl="0" w:tplc="D3D64270">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AE914EF"/>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2316630"/>
    <w:multiLevelType w:val="hybridMultilevel"/>
    <w:tmpl w:val="3D8CA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9B13395"/>
    <w:multiLevelType w:val="hybridMultilevel"/>
    <w:tmpl w:val="56E0217C"/>
    <w:lvl w:ilvl="0" w:tplc="28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B3370AB"/>
    <w:multiLevelType w:val="hybridMultilevel"/>
    <w:tmpl w:val="E9B426F2"/>
    <w:lvl w:ilvl="0" w:tplc="0622B5FA">
      <w:start w:val="7310"/>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60EE4D07"/>
    <w:multiLevelType w:val="hybridMultilevel"/>
    <w:tmpl w:val="7B7247E4"/>
    <w:lvl w:ilvl="0" w:tplc="284EB15C">
      <w:start w:val="1"/>
      <w:numFmt w:val="decimal"/>
      <w:lvlText w:val="6.%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43340BB"/>
    <w:multiLevelType w:val="hybridMultilevel"/>
    <w:tmpl w:val="052A616C"/>
    <w:lvl w:ilvl="0" w:tplc="D180D2D8">
      <w:start w:val="1"/>
      <w:numFmt w:val="decimal"/>
      <w:lvlText w:val="6..%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8025923"/>
    <w:multiLevelType w:val="hybridMultilevel"/>
    <w:tmpl w:val="BBDEBC3A"/>
    <w:lvl w:ilvl="0" w:tplc="82A80C5E">
      <w:start w:val="1"/>
      <w:numFmt w:val="lowerLetter"/>
      <w:lvlText w:val="%1)"/>
      <w:lvlJc w:val="left"/>
      <w:pPr>
        <w:ind w:left="1639" w:hanging="360"/>
      </w:pPr>
      <w:rPr>
        <w:rFonts w:hint="default"/>
      </w:rPr>
    </w:lvl>
    <w:lvl w:ilvl="1" w:tplc="280A0019" w:tentative="1">
      <w:start w:val="1"/>
      <w:numFmt w:val="lowerLetter"/>
      <w:lvlText w:val="%2."/>
      <w:lvlJc w:val="left"/>
      <w:pPr>
        <w:ind w:left="2359" w:hanging="360"/>
      </w:pPr>
    </w:lvl>
    <w:lvl w:ilvl="2" w:tplc="280A001B" w:tentative="1">
      <w:start w:val="1"/>
      <w:numFmt w:val="lowerRoman"/>
      <w:lvlText w:val="%3."/>
      <w:lvlJc w:val="right"/>
      <w:pPr>
        <w:ind w:left="3079" w:hanging="180"/>
      </w:pPr>
    </w:lvl>
    <w:lvl w:ilvl="3" w:tplc="280A000F" w:tentative="1">
      <w:start w:val="1"/>
      <w:numFmt w:val="decimal"/>
      <w:lvlText w:val="%4."/>
      <w:lvlJc w:val="left"/>
      <w:pPr>
        <w:ind w:left="3799" w:hanging="360"/>
      </w:pPr>
    </w:lvl>
    <w:lvl w:ilvl="4" w:tplc="280A0019" w:tentative="1">
      <w:start w:val="1"/>
      <w:numFmt w:val="lowerLetter"/>
      <w:lvlText w:val="%5."/>
      <w:lvlJc w:val="left"/>
      <w:pPr>
        <w:ind w:left="4519" w:hanging="360"/>
      </w:pPr>
    </w:lvl>
    <w:lvl w:ilvl="5" w:tplc="280A001B" w:tentative="1">
      <w:start w:val="1"/>
      <w:numFmt w:val="lowerRoman"/>
      <w:lvlText w:val="%6."/>
      <w:lvlJc w:val="right"/>
      <w:pPr>
        <w:ind w:left="5239" w:hanging="180"/>
      </w:pPr>
    </w:lvl>
    <w:lvl w:ilvl="6" w:tplc="280A000F" w:tentative="1">
      <w:start w:val="1"/>
      <w:numFmt w:val="decimal"/>
      <w:lvlText w:val="%7."/>
      <w:lvlJc w:val="left"/>
      <w:pPr>
        <w:ind w:left="5959" w:hanging="360"/>
      </w:pPr>
    </w:lvl>
    <w:lvl w:ilvl="7" w:tplc="280A0019" w:tentative="1">
      <w:start w:val="1"/>
      <w:numFmt w:val="lowerLetter"/>
      <w:lvlText w:val="%8."/>
      <w:lvlJc w:val="left"/>
      <w:pPr>
        <w:ind w:left="6679" w:hanging="360"/>
      </w:pPr>
    </w:lvl>
    <w:lvl w:ilvl="8" w:tplc="280A001B" w:tentative="1">
      <w:start w:val="1"/>
      <w:numFmt w:val="lowerRoman"/>
      <w:lvlText w:val="%9."/>
      <w:lvlJc w:val="right"/>
      <w:pPr>
        <w:ind w:left="7399" w:hanging="180"/>
      </w:pPr>
    </w:lvl>
  </w:abstractNum>
  <w:abstractNum w:abstractNumId="28" w15:restartNumberingAfterBreak="0">
    <w:nsid w:val="6C543200"/>
    <w:multiLevelType w:val="hybridMultilevel"/>
    <w:tmpl w:val="EBFCC7D2"/>
    <w:lvl w:ilvl="0" w:tplc="28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DE95CC1"/>
    <w:multiLevelType w:val="hybridMultilevel"/>
    <w:tmpl w:val="5434BE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3A468D"/>
    <w:multiLevelType w:val="hybridMultilevel"/>
    <w:tmpl w:val="A612B008"/>
    <w:lvl w:ilvl="0" w:tplc="FEACC1F8">
      <w:start w:val="1"/>
      <w:numFmt w:val="decimal"/>
      <w:lvlText w:val="7.%1."/>
      <w:lvlJc w:val="left"/>
      <w:pPr>
        <w:ind w:left="928"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8AF365D"/>
    <w:multiLevelType w:val="hybridMultilevel"/>
    <w:tmpl w:val="7AFC8A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165616"/>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31"/>
  </w:num>
  <w:num w:numId="5">
    <w:abstractNumId w:val="14"/>
  </w:num>
  <w:num w:numId="6">
    <w:abstractNumId w:val="6"/>
  </w:num>
  <w:num w:numId="7">
    <w:abstractNumId w:val="3"/>
  </w:num>
  <w:num w:numId="8">
    <w:abstractNumId w:val="7"/>
  </w:num>
  <w:num w:numId="9">
    <w:abstractNumId w:val="13"/>
  </w:num>
  <w:num w:numId="10">
    <w:abstractNumId w:val="22"/>
  </w:num>
  <w:num w:numId="11">
    <w:abstractNumId w:val="10"/>
  </w:num>
  <w:num w:numId="12">
    <w:abstractNumId w:val="12"/>
  </w:num>
  <w:num w:numId="13">
    <w:abstractNumId w:val="2"/>
  </w:num>
  <w:num w:numId="14">
    <w:abstractNumId w:val="19"/>
  </w:num>
  <w:num w:numId="15">
    <w:abstractNumId w:val="9"/>
  </w:num>
  <w:num w:numId="16">
    <w:abstractNumId w:val="16"/>
  </w:num>
  <w:num w:numId="17">
    <w:abstractNumId w:val="27"/>
  </w:num>
  <w:num w:numId="18">
    <w:abstractNumId w:val="30"/>
  </w:num>
  <w:num w:numId="19">
    <w:abstractNumId w:val="25"/>
  </w:num>
  <w:num w:numId="20">
    <w:abstractNumId w:val="8"/>
  </w:num>
  <w:num w:numId="21">
    <w:abstractNumId w:val="17"/>
  </w:num>
  <w:num w:numId="22">
    <w:abstractNumId w:val="32"/>
  </w:num>
  <w:num w:numId="23">
    <w:abstractNumId w:val="4"/>
  </w:num>
  <w:num w:numId="24">
    <w:abstractNumId w:val="29"/>
  </w:num>
  <w:num w:numId="25">
    <w:abstractNumId w:val="15"/>
  </w:num>
  <w:num w:numId="26">
    <w:abstractNumId w:val="21"/>
  </w:num>
  <w:num w:numId="27">
    <w:abstractNumId w:val="18"/>
  </w:num>
  <w:num w:numId="28">
    <w:abstractNumId w:val="26"/>
  </w:num>
  <w:num w:numId="29">
    <w:abstractNumId w:val="11"/>
  </w:num>
  <w:num w:numId="30">
    <w:abstractNumId w:val="22"/>
  </w:num>
  <w:num w:numId="31">
    <w:abstractNumId w:val="24"/>
  </w:num>
  <w:num w:numId="32">
    <w:abstractNumId w:val="20"/>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161D9"/>
    <w:rsid w:val="000253A8"/>
    <w:rsid w:val="00040619"/>
    <w:rsid w:val="00046ED2"/>
    <w:rsid w:val="000525A9"/>
    <w:rsid w:val="000546D3"/>
    <w:rsid w:val="000566CA"/>
    <w:rsid w:val="000676D3"/>
    <w:rsid w:val="00080268"/>
    <w:rsid w:val="00082834"/>
    <w:rsid w:val="00083C6A"/>
    <w:rsid w:val="000A1DB9"/>
    <w:rsid w:val="000B4AC4"/>
    <w:rsid w:val="000B550A"/>
    <w:rsid w:val="000D2F9F"/>
    <w:rsid w:val="000E28B9"/>
    <w:rsid w:val="0010334A"/>
    <w:rsid w:val="001171F5"/>
    <w:rsid w:val="00121A0C"/>
    <w:rsid w:val="00126676"/>
    <w:rsid w:val="00133587"/>
    <w:rsid w:val="00135C2F"/>
    <w:rsid w:val="0014241D"/>
    <w:rsid w:val="001528E5"/>
    <w:rsid w:val="00160590"/>
    <w:rsid w:val="00167B1C"/>
    <w:rsid w:val="00171245"/>
    <w:rsid w:val="00171326"/>
    <w:rsid w:val="001812CC"/>
    <w:rsid w:val="00185AE4"/>
    <w:rsid w:val="001941AA"/>
    <w:rsid w:val="001A6D8F"/>
    <w:rsid w:val="001B20AC"/>
    <w:rsid w:val="001B74BC"/>
    <w:rsid w:val="001B7854"/>
    <w:rsid w:val="001E1DA4"/>
    <w:rsid w:val="001F2D65"/>
    <w:rsid w:val="001F3B57"/>
    <w:rsid w:val="001F5E08"/>
    <w:rsid w:val="00203A5A"/>
    <w:rsid w:val="00204E96"/>
    <w:rsid w:val="00213DD8"/>
    <w:rsid w:val="002158E8"/>
    <w:rsid w:val="00224456"/>
    <w:rsid w:val="00226532"/>
    <w:rsid w:val="00232E96"/>
    <w:rsid w:val="002354A9"/>
    <w:rsid w:val="00237F40"/>
    <w:rsid w:val="00242642"/>
    <w:rsid w:val="0025757E"/>
    <w:rsid w:val="00271A67"/>
    <w:rsid w:val="00274409"/>
    <w:rsid w:val="002967D7"/>
    <w:rsid w:val="002A6210"/>
    <w:rsid w:val="00300E34"/>
    <w:rsid w:val="003128E5"/>
    <w:rsid w:val="003225A9"/>
    <w:rsid w:val="00323D3C"/>
    <w:rsid w:val="00324B1B"/>
    <w:rsid w:val="00325079"/>
    <w:rsid w:val="00335379"/>
    <w:rsid w:val="00341D99"/>
    <w:rsid w:val="0035033C"/>
    <w:rsid w:val="003770DB"/>
    <w:rsid w:val="003860B8"/>
    <w:rsid w:val="003B426C"/>
    <w:rsid w:val="003D0EBD"/>
    <w:rsid w:val="003D19B0"/>
    <w:rsid w:val="003E72F4"/>
    <w:rsid w:val="003E7306"/>
    <w:rsid w:val="00404A88"/>
    <w:rsid w:val="00412FBC"/>
    <w:rsid w:val="00414A86"/>
    <w:rsid w:val="00415118"/>
    <w:rsid w:val="004240E2"/>
    <w:rsid w:val="0042518B"/>
    <w:rsid w:val="00444D20"/>
    <w:rsid w:val="00460505"/>
    <w:rsid w:val="00461B72"/>
    <w:rsid w:val="0046627A"/>
    <w:rsid w:val="0049355E"/>
    <w:rsid w:val="004943C6"/>
    <w:rsid w:val="004960FD"/>
    <w:rsid w:val="004C25F5"/>
    <w:rsid w:val="004D5809"/>
    <w:rsid w:val="004E2326"/>
    <w:rsid w:val="004E7A8A"/>
    <w:rsid w:val="004F3BEB"/>
    <w:rsid w:val="00511B8B"/>
    <w:rsid w:val="00511E78"/>
    <w:rsid w:val="00514CC0"/>
    <w:rsid w:val="005364F9"/>
    <w:rsid w:val="00545B99"/>
    <w:rsid w:val="00550A2B"/>
    <w:rsid w:val="0055107B"/>
    <w:rsid w:val="00577C64"/>
    <w:rsid w:val="0058619D"/>
    <w:rsid w:val="00587C5A"/>
    <w:rsid w:val="005A005A"/>
    <w:rsid w:val="005B79DB"/>
    <w:rsid w:val="005D7AD1"/>
    <w:rsid w:val="005E6EAB"/>
    <w:rsid w:val="005F2FB1"/>
    <w:rsid w:val="0060321D"/>
    <w:rsid w:val="00606C2A"/>
    <w:rsid w:val="00610DA4"/>
    <w:rsid w:val="00612601"/>
    <w:rsid w:val="006175C0"/>
    <w:rsid w:val="006350B6"/>
    <w:rsid w:val="00637391"/>
    <w:rsid w:val="0065195A"/>
    <w:rsid w:val="00652AC8"/>
    <w:rsid w:val="00661319"/>
    <w:rsid w:val="00666782"/>
    <w:rsid w:val="00667F54"/>
    <w:rsid w:val="00677C04"/>
    <w:rsid w:val="00677F0D"/>
    <w:rsid w:val="006A1A56"/>
    <w:rsid w:val="006A7921"/>
    <w:rsid w:val="006B2F14"/>
    <w:rsid w:val="006D413A"/>
    <w:rsid w:val="006D7962"/>
    <w:rsid w:val="006E0462"/>
    <w:rsid w:val="006E1E19"/>
    <w:rsid w:val="006E4F28"/>
    <w:rsid w:val="00703773"/>
    <w:rsid w:val="00706F0C"/>
    <w:rsid w:val="0071140D"/>
    <w:rsid w:val="007223D6"/>
    <w:rsid w:val="00745FC3"/>
    <w:rsid w:val="00764B99"/>
    <w:rsid w:val="00772BF1"/>
    <w:rsid w:val="00792FA9"/>
    <w:rsid w:val="007A73DF"/>
    <w:rsid w:val="007C121C"/>
    <w:rsid w:val="007C6CED"/>
    <w:rsid w:val="007C79BA"/>
    <w:rsid w:val="007D5C6D"/>
    <w:rsid w:val="007F7258"/>
    <w:rsid w:val="007F75F8"/>
    <w:rsid w:val="00823E00"/>
    <w:rsid w:val="00842975"/>
    <w:rsid w:val="00850134"/>
    <w:rsid w:val="00857595"/>
    <w:rsid w:val="008637A8"/>
    <w:rsid w:val="00872873"/>
    <w:rsid w:val="00882B75"/>
    <w:rsid w:val="008914B9"/>
    <w:rsid w:val="008A3676"/>
    <w:rsid w:val="008B4EAD"/>
    <w:rsid w:val="008C0D45"/>
    <w:rsid w:val="008C10AB"/>
    <w:rsid w:val="008C5DAA"/>
    <w:rsid w:val="008E0727"/>
    <w:rsid w:val="008E6E9A"/>
    <w:rsid w:val="008F1667"/>
    <w:rsid w:val="009013D8"/>
    <w:rsid w:val="00931A92"/>
    <w:rsid w:val="00937173"/>
    <w:rsid w:val="00940238"/>
    <w:rsid w:val="009402F4"/>
    <w:rsid w:val="00940A95"/>
    <w:rsid w:val="00941D16"/>
    <w:rsid w:val="00943DE9"/>
    <w:rsid w:val="0095354B"/>
    <w:rsid w:val="009C6D19"/>
    <w:rsid w:val="009E48AA"/>
    <w:rsid w:val="009E62A5"/>
    <w:rsid w:val="00A00D80"/>
    <w:rsid w:val="00A04520"/>
    <w:rsid w:val="00A46166"/>
    <w:rsid w:val="00A61725"/>
    <w:rsid w:val="00A62EE3"/>
    <w:rsid w:val="00A63C03"/>
    <w:rsid w:val="00A658E5"/>
    <w:rsid w:val="00A671BC"/>
    <w:rsid w:val="00A73009"/>
    <w:rsid w:val="00AC7049"/>
    <w:rsid w:val="00AE0047"/>
    <w:rsid w:val="00AF112A"/>
    <w:rsid w:val="00B31F3D"/>
    <w:rsid w:val="00B5603B"/>
    <w:rsid w:val="00B62F97"/>
    <w:rsid w:val="00B65565"/>
    <w:rsid w:val="00B75A46"/>
    <w:rsid w:val="00B75CD7"/>
    <w:rsid w:val="00B901D8"/>
    <w:rsid w:val="00BA345B"/>
    <w:rsid w:val="00BB1C75"/>
    <w:rsid w:val="00BB325B"/>
    <w:rsid w:val="00BC3BE1"/>
    <w:rsid w:val="00BC708C"/>
    <w:rsid w:val="00BD0956"/>
    <w:rsid w:val="00BE19BB"/>
    <w:rsid w:val="00BE1D4B"/>
    <w:rsid w:val="00BE6981"/>
    <w:rsid w:val="00BF6486"/>
    <w:rsid w:val="00C0770A"/>
    <w:rsid w:val="00C223C1"/>
    <w:rsid w:val="00C22C1C"/>
    <w:rsid w:val="00C33A5C"/>
    <w:rsid w:val="00C45A79"/>
    <w:rsid w:val="00C4695D"/>
    <w:rsid w:val="00C655C2"/>
    <w:rsid w:val="00C71536"/>
    <w:rsid w:val="00C71D06"/>
    <w:rsid w:val="00C8772B"/>
    <w:rsid w:val="00CA3F3A"/>
    <w:rsid w:val="00CA622B"/>
    <w:rsid w:val="00CB7592"/>
    <w:rsid w:val="00CC6508"/>
    <w:rsid w:val="00CE691D"/>
    <w:rsid w:val="00CF3443"/>
    <w:rsid w:val="00CF7FC1"/>
    <w:rsid w:val="00D032C1"/>
    <w:rsid w:val="00D120F5"/>
    <w:rsid w:val="00D1780E"/>
    <w:rsid w:val="00D20C96"/>
    <w:rsid w:val="00D246D5"/>
    <w:rsid w:val="00D33ADA"/>
    <w:rsid w:val="00D45D2B"/>
    <w:rsid w:val="00D62558"/>
    <w:rsid w:val="00D650BD"/>
    <w:rsid w:val="00D7117F"/>
    <w:rsid w:val="00DA75AA"/>
    <w:rsid w:val="00DB48DA"/>
    <w:rsid w:val="00DC2C61"/>
    <w:rsid w:val="00DE0BC4"/>
    <w:rsid w:val="00E041D7"/>
    <w:rsid w:val="00E32517"/>
    <w:rsid w:val="00E42FA1"/>
    <w:rsid w:val="00E44DF1"/>
    <w:rsid w:val="00E50FB4"/>
    <w:rsid w:val="00EC3F89"/>
    <w:rsid w:val="00EC4355"/>
    <w:rsid w:val="00ED29B4"/>
    <w:rsid w:val="00ED7826"/>
    <w:rsid w:val="00F1337B"/>
    <w:rsid w:val="00F14BDE"/>
    <w:rsid w:val="00F2054A"/>
    <w:rsid w:val="00F440AE"/>
    <w:rsid w:val="00F708FD"/>
    <w:rsid w:val="00F742A9"/>
    <w:rsid w:val="00F81A3C"/>
    <w:rsid w:val="00FC3855"/>
    <w:rsid w:val="00FE7CF7"/>
    <w:rsid w:val="00FF3C97"/>
    <w:rsid w:val="00FF4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0514D-7E97-4BD7-B28A-78529A70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paragraph" w:styleId="Ttulo1">
    <w:name w:val="heading 1"/>
    <w:basedOn w:val="Normal"/>
    <w:next w:val="Normal"/>
    <w:link w:val="Ttulo1Car"/>
    <w:qFormat/>
    <w:rsid w:val="00931A92"/>
    <w:pPr>
      <w:keepNext/>
      <w:widowControl/>
      <w:suppressAutoHyphens w:val="0"/>
      <w:spacing w:before="60"/>
      <w:jc w:val="both"/>
      <w:outlineLvl w:val="0"/>
    </w:pPr>
    <w:rPr>
      <w:rFonts w:eastAsia="Times New Roman"/>
      <w:b/>
      <w:kern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unhideWhenUsed/>
    <w:rsid w:val="005E6EAB"/>
    <w:pPr>
      <w:tabs>
        <w:tab w:val="center" w:pos="4252"/>
        <w:tab w:val="right" w:pos="8504"/>
      </w:tabs>
    </w:pPr>
  </w:style>
  <w:style w:type="character" w:customStyle="1" w:styleId="EncabezadoCar">
    <w:name w:val="Encabezado Car"/>
    <w:link w:val="Encabezado"/>
    <w:uiPriority w:val="99"/>
    <w:rsid w:val="005E6EAB"/>
    <w:rPr>
      <w:rFonts w:eastAsia="Lucida Sans Unicode"/>
      <w:kern w:val="1"/>
      <w:sz w:val="24"/>
      <w:szCs w:val="24"/>
      <w:lang w:val="es-ES_tradnl"/>
    </w:rPr>
  </w:style>
  <w:style w:type="paragraph" w:styleId="Piedepgina">
    <w:name w:val="footer"/>
    <w:basedOn w:val="Normal"/>
    <w:link w:val="PiedepginaCar"/>
    <w:unhideWhenUsed/>
    <w:rsid w:val="005E6EAB"/>
    <w:pPr>
      <w:tabs>
        <w:tab w:val="center" w:pos="4252"/>
        <w:tab w:val="right" w:pos="8504"/>
      </w:tabs>
    </w:pPr>
  </w:style>
  <w:style w:type="character" w:customStyle="1" w:styleId="PiedepginaCar">
    <w:name w:val="Pie de página Car"/>
    <w:link w:val="Piedepgina"/>
    <w:rsid w:val="005E6EAB"/>
    <w:rPr>
      <w:rFonts w:eastAsia="Lucida Sans Unicode"/>
      <w:kern w:val="1"/>
      <w:sz w:val="24"/>
      <w:szCs w:val="24"/>
      <w:lang w:val="es-ES_tradnl"/>
    </w:rPr>
  </w:style>
  <w:style w:type="character" w:customStyle="1" w:styleId="Ttulo1Car">
    <w:name w:val="Título 1 Car"/>
    <w:link w:val="Ttulo1"/>
    <w:rsid w:val="00931A92"/>
    <w:rPr>
      <w:b/>
      <w:sz w:val="18"/>
      <w:lang w:val="es-ES_tradnl"/>
    </w:rPr>
  </w:style>
  <w:style w:type="paragraph" w:customStyle="1" w:styleId="Estilo2">
    <w:name w:val="Estilo2"/>
    <w:basedOn w:val="Normal"/>
    <w:rsid w:val="00931A92"/>
    <w:pPr>
      <w:widowControl/>
      <w:tabs>
        <w:tab w:val="left" w:pos="851"/>
      </w:tabs>
      <w:suppressAutoHyphens w:val="0"/>
      <w:jc w:val="both"/>
    </w:pPr>
    <w:rPr>
      <w:rFonts w:eastAsia="Times New Roman"/>
      <w:b/>
      <w:kern w:val="0"/>
      <w:szCs w:val="20"/>
      <w:lang w:val="es-PE"/>
    </w:rPr>
  </w:style>
  <w:style w:type="paragraph" w:styleId="Prrafodelista">
    <w:name w:val="List Paragraph"/>
    <w:basedOn w:val="Normal"/>
    <w:uiPriority w:val="34"/>
    <w:qFormat/>
    <w:rsid w:val="003225A9"/>
    <w:pPr>
      <w:widowControl/>
      <w:suppressAutoHyphens w:val="0"/>
      <w:spacing w:after="200" w:line="276" w:lineRule="auto"/>
      <w:ind w:left="720"/>
      <w:contextualSpacing/>
    </w:pPr>
    <w:rPr>
      <w:rFonts w:ascii="Calibri" w:eastAsia="Calibri" w:hAnsi="Calibri"/>
      <w:kern w:val="0"/>
      <w:sz w:val="22"/>
      <w:szCs w:val="22"/>
      <w:lang w:val="es-PE" w:eastAsia="en-US"/>
    </w:rPr>
  </w:style>
  <w:style w:type="paragraph" w:styleId="Textosinformato">
    <w:name w:val="Plain Text"/>
    <w:basedOn w:val="Normal"/>
    <w:link w:val="TextosinformatoCar"/>
    <w:uiPriority w:val="99"/>
    <w:unhideWhenUsed/>
    <w:rsid w:val="009E48AA"/>
    <w:pPr>
      <w:widowControl/>
      <w:suppressAutoHyphens w:val="0"/>
    </w:pPr>
    <w:rPr>
      <w:rFonts w:ascii="Calibri" w:eastAsia="Times New Roman" w:hAnsi="Calibri"/>
      <w:kern w:val="0"/>
      <w:sz w:val="22"/>
      <w:szCs w:val="21"/>
    </w:rPr>
  </w:style>
  <w:style w:type="character" w:customStyle="1" w:styleId="TextosinformatoCar">
    <w:name w:val="Texto sin formato Car"/>
    <w:link w:val="Textosinformato"/>
    <w:uiPriority w:val="99"/>
    <w:rsid w:val="009E48AA"/>
    <w:rPr>
      <w:rFonts w:ascii="Calibri" w:hAnsi="Calibri"/>
      <w:sz w:val="22"/>
      <w:szCs w:val="21"/>
    </w:rPr>
  </w:style>
  <w:style w:type="character" w:styleId="Hipervnculo">
    <w:name w:val="Hyperlink"/>
    <w:uiPriority w:val="99"/>
    <w:unhideWhenUsed/>
    <w:rsid w:val="00CB7592"/>
    <w:rPr>
      <w:color w:val="0000FF"/>
      <w:u w:val="single"/>
    </w:rPr>
  </w:style>
  <w:style w:type="paragraph" w:styleId="Textodeglobo">
    <w:name w:val="Balloon Text"/>
    <w:basedOn w:val="Normal"/>
    <w:link w:val="TextodegloboCar"/>
    <w:uiPriority w:val="99"/>
    <w:semiHidden/>
    <w:unhideWhenUsed/>
    <w:rsid w:val="006350B6"/>
    <w:rPr>
      <w:rFonts w:ascii="Tahoma" w:hAnsi="Tahoma" w:cs="Tahoma"/>
      <w:sz w:val="16"/>
      <w:szCs w:val="16"/>
    </w:rPr>
  </w:style>
  <w:style w:type="character" w:customStyle="1" w:styleId="TextodegloboCar">
    <w:name w:val="Texto de globo Car"/>
    <w:link w:val="Textodeglobo"/>
    <w:uiPriority w:val="99"/>
    <w:semiHidden/>
    <w:rsid w:val="006350B6"/>
    <w:rPr>
      <w:rFonts w:ascii="Tahoma" w:eastAsia="Lucida Sans Unicode" w:hAnsi="Tahoma" w:cs="Tahoma"/>
      <w:kern w:val="1"/>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8411">
      <w:bodyDiv w:val="1"/>
      <w:marLeft w:val="0"/>
      <w:marRight w:val="0"/>
      <w:marTop w:val="0"/>
      <w:marBottom w:val="0"/>
      <w:divBdr>
        <w:top w:val="none" w:sz="0" w:space="0" w:color="auto"/>
        <w:left w:val="none" w:sz="0" w:space="0" w:color="auto"/>
        <w:bottom w:val="none" w:sz="0" w:space="0" w:color="auto"/>
        <w:right w:val="none" w:sz="0" w:space="0" w:color="auto"/>
      </w:divBdr>
    </w:div>
    <w:div w:id="98917995">
      <w:bodyDiv w:val="1"/>
      <w:marLeft w:val="0"/>
      <w:marRight w:val="0"/>
      <w:marTop w:val="0"/>
      <w:marBottom w:val="0"/>
      <w:divBdr>
        <w:top w:val="none" w:sz="0" w:space="0" w:color="auto"/>
        <w:left w:val="none" w:sz="0" w:space="0" w:color="auto"/>
        <w:bottom w:val="none" w:sz="0" w:space="0" w:color="auto"/>
        <w:right w:val="none" w:sz="0" w:space="0" w:color="auto"/>
      </w:divBdr>
    </w:div>
    <w:div w:id="122621892">
      <w:bodyDiv w:val="1"/>
      <w:marLeft w:val="0"/>
      <w:marRight w:val="0"/>
      <w:marTop w:val="0"/>
      <w:marBottom w:val="0"/>
      <w:divBdr>
        <w:top w:val="none" w:sz="0" w:space="0" w:color="auto"/>
        <w:left w:val="none" w:sz="0" w:space="0" w:color="auto"/>
        <w:bottom w:val="none" w:sz="0" w:space="0" w:color="auto"/>
        <w:right w:val="none" w:sz="0" w:space="0" w:color="auto"/>
      </w:divBdr>
    </w:div>
    <w:div w:id="510485594">
      <w:bodyDiv w:val="1"/>
      <w:marLeft w:val="0"/>
      <w:marRight w:val="0"/>
      <w:marTop w:val="0"/>
      <w:marBottom w:val="0"/>
      <w:divBdr>
        <w:top w:val="none" w:sz="0" w:space="0" w:color="auto"/>
        <w:left w:val="none" w:sz="0" w:space="0" w:color="auto"/>
        <w:bottom w:val="none" w:sz="0" w:space="0" w:color="auto"/>
        <w:right w:val="none" w:sz="0" w:space="0" w:color="auto"/>
      </w:divBdr>
    </w:div>
    <w:div w:id="593854405">
      <w:bodyDiv w:val="1"/>
      <w:marLeft w:val="0"/>
      <w:marRight w:val="0"/>
      <w:marTop w:val="0"/>
      <w:marBottom w:val="0"/>
      <w:divBdr>
        <w:top w:val="none" w:sz="0" w:space="0" w:color="auto"/>
        <w:left w:val="none" w:sz="0" w:space="0" w:color="auto"/>
        <w:bottom w:val="none" w:sz="0" w:space="0" w:color="auto"/>
        <w:right w:val="none" w:sz="0" w:space="0" w:color="auto"/>
      </w:divBdr>
    </w:div>
    <w:div w:id="19155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aldana@hansermar.com.pe" TargetMode="External"/><Relationship Id="rId18" Type="http://schemas.openxmlformats.org/officeDocument/2006/relationships/hyperlink" Target="mailto:bulloa@serpac.pe" TargetMode="External"/><Relationship Id="rId26" Type="http://schemas.openxmlformats.org/officeDocument/2006/relationships/hyperlink" Target="mailto:admfin@pma.com.pe" TargetMode="External"/><Relationship Id="rId3" Type="http://schemas.openxmlformats.org/officeDocument/2006/relationships/styles" Target="styles.xml"/><Relationship Id="rId21" Type="http://schemas.openxmlformats.org/officeDocument/2006/relationships/hyperlink" Target="mailto:atencionalcliente@tramarsa.com.p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prince@mercator.pe" TargetMode="External"/><Relationship Id="rId17" Type="http://schemas.openxmlformats.org/officeDocument/2006/relationships/hyperlink" Target="mailto:kcarrera@citikold.com" TargetMode="External"/><Relationship Id="rId25" Type="http://schemas.openxmlformats.org/officeDocument/2006/relationships/hyperlink" Target="mailto:importaciones@greenandes.com.p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umentacion@pma.com.pe" TargetMode="External"/><Relationship Id="rId20" Type="http://schemas.openxmlformats.org/officeDocument/2006/relationships/hyperlink" Target="mailto:VB@cosmos.com.pe" TargetMode="External"/><Relationship Id="rId29" Type="http://schemas.openxmlformats.org/officeDocument/2006/relationships/hyperlink" Target="mailto:bulloa@serpac.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rdo.alegre@iantaylor.com" TargetMode="External"/><Relationship Id="rId24" Type="http://schemas.openxmlformats.org/officeDocument/2006/relationships/hyperlink" Target="mailto:ealdana@hansermar.com.p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fin@pma.com.pe" TargetMode="External"/><Relationship Id="rId23" Type="http://schemas.openxmlformats.org/officeDocument/2006/relationships/hyperlink" Target="mailto:kprince@mercator.pe" TargetMode="External"/><Relationship Id="rId28" Type="http://schemas.openxmlformats.org/officeDocument/2006/relationships/hyperlink" Target="mailto:kcarrera@citikold.com" TargetMode="External"/><Relationship Id="rId10" Type="http://schemas.openxmlformats.org/officeDocument/2006/relationships/hyperlink" Target="mailto:atencionalcliente@tramarsa.com.pe" TargetMode="External"/><Relationship Id="rId19" Type="http://schemas.openxmlformats.org/officeDocument/2006/relationships/hyperlink" Target="mailto:acastillo@cosmos.com.p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B@cosmos.com.pe" TargetMode="External"/><Relationship Id="rId14" Type="http://schemas.openxmlformats.org/officeDocument/2006/relationships/hyperlink" Target="mailto:importaciones@greenandes.com.pe" TargetMode="External"/><Relationship Id="rId22" Type="http://schemas.openxmlformats.org/officeDocument/2006/relationships/hyperlink" Target="mailto:gerardo.alegre@iantaylor.com" TargetMode="External"/><Relationship Id="rId27" Type="http://schemas.openxmlformats.org/officeDocument/2006/relationships/hyperlink" Target="mailto:documentacion@pma.com.pe" TargetMode="External"/><Relationship Id="rId30" Type="http://schemas.openxmlformats.org/officeDocument/2006/relationships/image" Target="media/image1.png"/><Relationship Id="rId8" Type="http://schemas.openxmlformats.org/officeDocument/2006/relationships/hyperlink" Target="mailto:acastillo@cosmos.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670A-ECDB-40C9-AAE5-9E3CA6ED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25283</CharactersWithSpaces>
  <SharedDoc>false</SharedDoc>
  <HLinks>
    <vt:vector size="6" baseType="variant">
      <vt:variant>
        <vt:i4>1507444</vt:i4>
      </vt:variant>
      <vt:variant>
        <vt:i4>0</vt:i4>
      </vt:variant>
      <vt:variant>
        <vt:i4>0</vt:i4>
      </vt:variant>
      <vt:variant>
        <vt:i4>5</vt:i4>
      </vt:variant>
      <vt:variant>
        <vt:lpwstr>mailto:cliente@cli.com.pe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Miguel Kikuchi</cp:lastModifiedBy>
  <cp:revision>6</cp:revision>
  <cp:lastPrinted>2019-01-03T21:52:00Z</cp:lastPrinted>
  <dcterms:created xsi:type="dcterms:W3CDTF">2019-02-25T22:07:00Z</dcterms:created>
  <dcterms:modified xsi:type="dcterms:W3CDTF">2019-05-02T14:04:00Z</dcterms:modified>
</cp:coreProperties>
</file>